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inorBidi" w:eastAsiaTheme="minorHAnsi" w:hAnsiTheme="minorBidi" w:cs="Tajawal"/>
          <w:sz w:val="24"/>
          <w:szCs w:val="24"/>
          <w:rtl/>
        </w:rPr>
        <w:id w:val="-1100032807"/>
        <w:docPartObj>
          <w:docPartGallery w:val="Cover Pages"/>
          <w:docPartUnique/>
        </w:docPartObj>
      </w:sdtPr>
      <w:sdtEndPr/>
      <w:sdtContent>
        <w:p w14:paraId="19AEC06F" w14:textId="7AE90E40" w:rsidR="004E1B5A" w:rsidRPr="00E866F9" w:rsidRDefault="004E1B5A" w:rsidP="00D25E99">
          <w:pPr>
            <w:pStyle w:val="a8"/>
            <w:bidi/>
            <w:jc w:val="center"/>
            <w:rPr>
              <w:rFonts w:asciiTheme="minorBidi" w:hAnsiTheme="minorBidi"/>
              <w:noProof/>
              <w:rtl/>
            </w:rPr>
          </w:pPr>
        </w:p>
        <w:p w14:paraId="6019163F" w14:textId="77777777" w:rsidR="004E1B5A" w:rsidRPr="00E866F9" w:rsidRDefault="004E1B5A" w:rsidP="00D25E99">
          <w:pPr>
            <w:pStyle w:val="a8"/>
            <w:bidi/>
            <w:jc w:val="center"/>
            <w:rPr>
              <w:rFonts w:asciiTheme="minorBidi" w:hAnsiTheme="minorBidi"/>
            </w:rPr>
          </w:pPr>
        </w:p>
        <w:p w14:paraId="3D776A5E" w14:textId="59D4B791" w:rsidR="006F7797" w:rsidRPr="00E866F9" w:rsidRDefault="00EC7E9A" w:rsidP="00D25E99">
          <w:pPr>
            <w:rPr>
              <w:rFonts w:asciiTheme="minorBidi" w:hAnsiTheme="minorBidi" w:cstheme="minorBidi"/>
              <w:rtl/>
            </w:rPr>
          </w:pPr>
          <w:r w:rsidRPr="00E866F9">
            <w:rPr>
              <w:rFonts w:asciiTheme="minorBidi" w:hAnsiTheme="minorBidi" w:cstheme="minorBidi"/>
              <w:noProof/>
            </w:rPr>
            <mc:AlternateContent>
              <mc:Choice Requires="wps">
                <w:drawing>
                  <wp:anchor distT="0" distB="0" distL="114300" distR="114300" simplePos="0" relativeHeight="251659264" behindDoc="0" locked="0" layoutInCell="1" allowOverlap="1" wp14:anchorId="45DC9893" wp14:editId="777DFA1E">
                    <wp:simplePos x="0" y="0"/>
                    <wp:positionH relativeFrom="margin">
                      <wp:align>left</wp:align>
                    </wp:positionH>
                    <wp:positionV relativeFrom="page">
                      <wp:posOffset>3184634</wp:posOffset>
                    </wp:positionV>
                    <wp:extent cx="5817279" cy="2005330"/>
                    <wp:effectExtent l="0" t="0" r="12065" b="13970"/>
                    <wp:wrapSquare wrapText="bothSides"/>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817279" cy="2005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F496E4D" w14:textId="77777777" w:rsidR="000C0785" w:rsidRPr="00E866F9" w:rsidRDefault="000C0785" w:rsidP="00D25E99">
                                <w:pPr>
                                  <w:pStyle w:val="a8"/>
                                  <w:bidi/>
                                  <w:jc w:val="center"/>
                                  <w:rPr>
                                    <w:rFonts w:asciiTheme="minorBidi" w:hAnsiTheme="minorBidi"/>
                                    <w:caps/>
                                    <w:sz w:val="52"/>
                                    <w:szCs w:val="52"/>
                                    <w:rtl/>
                                  </w:rPr>
                                </w:pPr>
                                <w:r w:rsidRPr="00E866F9">
                                  <w:rPr>
                                    <w:rFonts w:asciiTheme="minorBidi" w:hAnsiTheme="minorBidi"/>
                                    <w:caps/>
                                    <w:color w:val="BF8F00" w:themeColor="accent4" w:themeShade="BF"/>
                                    <w:sz w:val="72"/>
                                    <w:szCs w:val="72"/>
                                    <w:rtl/>
                                  </w:rPr>
                                  <w:t xml:space="preserve">تقييم المخاطر المتأصلة والكامنة </w:t>
                                </w:r>
                              </w:p>
                              <w:p w14:paraId="74CCEC89" w14:textId="43E0B9EC" w:rsidR="004E1B5A" w:rsidRPr="00E866F9" w:rsidRDefault="004E1B5A" w:rsidP="000C0785">
                                <w:pPr>
                                  <w:pStyle w:val="a8"/>
                                  <w:bidi/>
                                  <w:jc w:val="center"/>
                                  <w:rPr>
                                    <w:rFonts w:asciiTheme="minorBidi" w:hAnsiTheme="minorBidi"/>
                                    <w:smallCaps/>
                                    <w:color w:val="44546A"/>
                                    <w:sz w:val="48"/>
                                    <w:szCs w:val="48"/>
                                    <w:rtl/>
                                  </w:rPr>
                                </w:pPr>
                                <w:r w:rsidRPr="00E866F9">
                                  <w:rPr>
                                    <w:rFonts w:asciiTheme="minorBidi" w:hAnsiTheme="minorBidi"/>
                                    <w:caps/>
                                    <w:sz w:val="52"/>
                                    <w:szCs w:val="52"/>
                                    <w:rtl/>
                                  </w:rPr>
                                  <w:t>لجمعية</w:t>
                                </w:r>
                                <w:r w:rsidR="00EC7E9A" w:rsidRPr="00E866F9">
                                  <w:rPr>
                                    <w:rFonts w:asciiTheme="minorBidi" w:hAnsiTheme="minorBidi"/>
                                    <w:caps/>
                                    <w:sz w:val="52"/>
                                    <w:szCs w:val="52"/>
                                    <w:rtl/>
                                  </w:rPr>
                                  <w:t xml:space="preserve"> عاصم لتأهيل وتدريب الأيتام</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5DC9893" id="_x0000_t202" coordsize="21600,21600" o:spt="202" path="m,l,21600r21600,l21600,xe">
                    <v:stroke joinstyle="miter"/>
                    <v:path gradientshapeok="t" o:connecttype="rect"/>
                  </v:shapetype>
                  <v:shape id="Text Box 33" o:spid="_x0000_s1026" type="#_x0000_t202" style="position:absolute;left:0;text-align:left;margin-left:0;margin-top:250.75pt;width:458.05pt;height:157.9pt;flip:x;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" filled="f" stroked="f" strokeweight=".5pt">
                    <v:textbox inset="0,0,0,0">
                      <w:txbxContent>
                        <w:p w14:paraId="1F496E4D" w14:textId="77777777" w:rsidR="000C0785" w:rsidRPr="00E866F9" w:rsidRDefault="000C0785" w:rsidP="00D25E99">
                          <w:pPr>
                            <w:pStyle w:val="a8"/>
                            <w:bidi/>
                            <w:jc w:val="center"/>
                            <w:rPr>
                              <w:rFonts w:asciiTheme="minorBidi" w:hAnsiTheme="minorBidi"/>
                              <w:caps/>
                              <w:sz w:val="52"/>
                              <w:szCs w:val="52"/>
                              <w:rtl/>
                            </w:rPr>
                          </w:pPr>
                          <w:r w:rsidRPr="00E866F9">
                            <w:rPr>
                              <w:rFonts w:asciiTheme="minorBidi" w:hAnsiTheme="minorBidi"/>
                              <w:caps/>
                              <w:color w:val="BF8F00" w:themeColor="accent4" w:themeShade="BF"/>
                              <w:sz w:val="72"/>
                              <w:szCs w:val="72"/>
                              <w:rtl/>
                            </w:rPr>
                            <w:t xml:space="preserve">تقييم المخاطر المتأصلة والكامنة </w:t>
                          </w:r>
                        </w:p>
                        <w:p w14:paraId="74CCEC89" w14:textId="43E0B9EC" w:rsidR="004E1B5A" w:rsidRPr="00E866F9" w:rsidRDefault="004E1B5A" w:rsidP="000C0785">
                          <w:pPr>
                            <w:pStyle w:val="a8"/>
                            <w:bidi/>
                            <w:jc w:val="center"/>
                            <w:rPr>
                              <w:rFonts w:asciiTheme="minorBidi" w:hAnsiTheme="minorBidi"/>
                              <w:smallCaps/>
                              <w:color w:val="44546A"/>
                              <w:sz w:val="48"/>
                              <w:szCs w:val="48"/>
                              <w:rtl/>
                            </w:rPr>
                          </w:pPr>
                          <w:r w:rsidRPr="00E866F9">
                            <w:rPr>
                              <w:rFonts w:asciiTheme="minorBidi" w:hAnsiTheme="minorBidi"/>
                              <w:caps/>
                              <w:sz w:val="52"/>
                              <w:szCs w:val="52"/>
                              <w:rtl/>
                            </w:rPr>
                            <w:t>لجمعية</w:t>
                          </w:r>
                          <w:r w:rsidR="00EC7E9A" w:rsidRPr="00E866F9">
                            <w:rPr>
                              <w:rFonts w:asciiTheme="minorBidi" w:hAnsiTheme="minorBidi"/>
                              <w:caps/>
                              <w:sz w:val="52"/>
                              <w:szCs w:val="52"/>
                              <w:rtl/>
                            </w:rPr>
                            <w:t xml:space="preserve"> عاصم لتأهيل وتدريب الأيتام</w:t>
                          </w:r>
                        </w:p>
                      </w:txbxContent>
                    </v:textbox>
                    <w10:wrap type="square" anchorx="margin" anchory="page"/>
                  </v:shape>
                </w:pict>
              </mc:Fallback>
            </mc:AlternateContent>
          </w:r>
          <w:r w:rsidR="004E1B5A" w:rsidRPr="00E866F9">
            <w:rPr>
              <w:rFonts w:asciiTheme="minorBidi" w:hAnsiTheme="minorBidi" w:cstheme="minorBidi"/>
              <w:rtl/>
            </w:rPr>
            <w:br w:type="page"/>
          </w:r>
        </w:p>
      </w:sdtContent>
    </w:sdt>
    <w:p w14:paraId="0944B561" w14:textId="77777777" w:rsidR="007C4E17" w:rsidRPr="00E866F9" w:rsidRDefault="007C4E17" w:rsidP="007C4E17">
      <w:pPr>
        <w:rPr>
          <w:rFonts w:asciiTheme="minorBidi" w:hAnsiTheme="minorBidi" w:cstheme="minorBidi"/>
          <w:rtl/>
        </w:rPr>
      </w:pPr>
    </w:p>
    <w:p w14:paraId="2BEEFF70" w14:textId="77777777" w:rsidR="007C4E17" w:rsidRPr="00E866F9" w:rsidRDefault="007C4E17" w:rsidP="007C4E17">
      <w:pPr>
        <w:rPr>
          <w:rFonts w:asciiTheme="minorBidi" w:hAnsiTheme="minorBidi" w:cstheme="minorBidi"/>
          <w:b/>
          <w:bCs/>
          <w:rtl/>
        </w:rPr>
      </w:pPr>
      <w:r w:rsidRPr="00E866F9">
        <w:rPr>
          <w:rFonts w:asciiTheme="minorBidi" w:hAnsiTheme="minorBidi" w:cstheme="minorBidi"/>
          <w:b/>
          <w:bCs/>
          <w:rtl/>
        </w:rPr>
        <w:t xml:space="preserve">تحديد المخاطر : </w:t>
      </w:r>
    </w:p>
    <w:p w14:paraId="0ACA442E" w14:textId="1F437219" w:rsidR="007C4E17" w:rsidRPr="00E866F9" w:rsidRDefault="007C4E17" w:rsidP="007C4E17">
      <w:pPr>
        <w:jc w:val="both"/>
        <w:rPr>
          <w:rFonts w:asciiTheme="minorBidi" w:hAnsiTheme="minorBidi" w:cstheme="minorBidi"/>
          <w:rtl/>
        </w:rPr>
      </w:pPr>
      <w:r w:rsidRPr="00E866F9">
        <w:rPr>
          <w:rFonts w:asciiTheme="minorBidi" w:hAnsiTheme="minorBidi" w:cstheme="minorBidi"/>
          <w:rtl/>
        </w:rPr>
        <w:t>تهـدف عمليـة تحديـد المخاطـر إلـى النظـر بشـكل متكامـل وشـامل للمخاطـر التـي قـد تتعـرض لهـا الجمعية والتـي قـد تؤثـر علـى تحقيـق أهدافهـا. وفـي هـذه العمليـة يتـم تحديـد كافـة المخاطـر سـواء كانـت تحـت السـيطرة المباشـرة للجمعية أم لا، بالإضافة إلـى المخاطـر التـي لا تبـدو ذات أهميـة، حيـث مـن الممكـن أن تتراكـم وتتفاعـل مـع الأحداث والظـروف الأخرى لتسـبب أضـرار سـلبية أو خلـق فـرص إيجابيـة، علـى سـبيل المثـال: خطـر الاعتماد علـى متبرع وحيد كمصـدر وحيـد للدخـل، وفرصـة تنويـع مصـادر الدخـل مـن خلال متبرعين اخرين أو اسـتثمارات وغيرهـا</w:t>
      </w:r>
      <w:r w:rsidRPr="00E866F9">
        <w:rPr>
          <w:rFonts w:asciiTheme="minorBidi" w:hAnsiTheme="minorBidi" w:cstheme="minorBidi"/>
        </w:rPr>
        <w:t>.</w:t>
      </w:r>
    </w:p>
    <w:p w14:paraId="0CA6600C" w14:textId="77777777" w:rsidR="007C4E17" w:rsidRPr="00E866F9" w:rsidRDefault="007C4E17" w:rsidP="007C4E17">
      <w:pPr>
        <w:rPr>
          <w:rFonts w:asciiTheme="minorBidi" w:hAnsiTheme="minorBidi" w:cstheme="minorBidi"/>
          <w:rtl/>
        </w:rPr>
      </w:pPr>
    </w:p>
    <w:p w14:paraId="65BF5CD6" w14:textId="77777777" w:rsidR="007C4E17" w:rsidRPr="00E866F9" w:rsidRDefault="007C4E17" w:rsidP="007C4E17">
      <w:pPr>
        <w:rPr>
          <w:rFonts w:asciiTheme="minorBidi" w:hAnsiTheme="minorBidi" w:cstheme="minorBidi"/>
          <w:b/>
          <w:bCs/>
          <w:rtl/>
        </w:rPr>
      </w:pPr>
      <w:r w:rsidRPr="00E866F9">
        <w:rPr>
          <w:rFonts w:asciiTheme="minorBidi" w:hAnsiTheme="minorBidi" w:cstheme="minorBidi"/>
          <w:b/>
          <w:bCs/>
          <w:rtl/>
        </w:rPr>
        <w:t xml:space="preserve">تقييم المخاطر : </w:t>
      </w:r>
    </w:p>
    <w:p w14:paraId="79596B95" w14:textId="1F33B047" w:rsidR="007C4E17" w:rsidRPr="00E866F9" w:rsidRDefault="007C4E17" w:rsidP="007C4E17">
      <w:pPr>
        <w:jc w:val="both"/>
        <w:rPr>
          <w:rFonts w:asciiTheme="minorBidi" w:hAnsiTheme="minorBidi" w:cstheme="minorBidi"/>
          <w:rtl/>
        </w:rPr>
      </w:pPr>
      <w:r w:rsidRPr="00E866F9">
        <w:rPr>
          <w:rFonts w:asciiTheme="minorBidi" w:hAnsiTheme="minorBidi" w:cstheme="minorBidi"/>
          <w:rtl/>
        </w:rPr>
        <w:t>تهــدف عمليــة تقييــم المخاطــر إلــى التعمــق فــي فهــم طبيعــة المخاطــر، ومســتويات تأثيرهــا واحتماليـة حدوثهـا بشـكل نوعـي وكمـي، كمـا تشـمل مقارنـة مسـتوى المخاطـر مـع حـدود تقبـل وتحمـل الجمعية للمخاطـر لتحديـد الإجراءات والضوابـط الإضافية المطلوبـة لإدارة الخطـر. وتكـون نتائـج تقييـم المخاطـر مسـجلة ومدونـة ويتـم مشـاركتها مـع أصحـاب المصلحـة المعنييـن للمراجعـة والاعتماد.</w:t>
      </w:r>
    </w:p>
    <w:p w14:paraId="76813E45" w14:textId="77777777" w:rsidR="007C4E17" w:rsidRPr="00E866F9" w:rsidRDefault="007C4E17" w:rsidP="007C4E17">
      <w:pPr>
        <w:rPr>
          <w:rFonts w:asciiTheme="minorBidi" w:hAnsiTheme="minorBidi" w:cstheme="minorBidi"/>
          <w:rtl/>
        </w:rPr>
      </w:pPr>
    </w:p>
    <w:p w14:paraId="573EC2BE" w14:textId="1CFE67F1" w:rsidR="007C4E17" w:rsidRPr="00E866F9" w:rsidRDefault="007C4E17" w:rsidP="007C4E17">
      <w:pPr>
        <w:rPr>
          <w:rFonts w:asciiTheme="minorBidi" w:hAnsiTheme="minorBidi" w:cstheme="minorBidi"/>
          <w:b/>
          <w:bCs/>
          <w:rtl/>
        </w:rPr>
      </w:pPr>
      <w:r w:rsidRPr="00E866F9">
        <w:rPr>
          <w:rFonts w:asciiTheme="minorBidi" w:hAnsiTheme="minorBidi" w:cstheme="minorBidi"/>
          <w:b/>
          <w:bCs/>
          <w:rtl/>
        </w:rPr>
        <w:t xml:space="preserve">معالجة المخاطر: </w:t>
      </w:r>
    </w:p>
    <w:p w14:paraId="1DC1DF99" w14:textId="468DB0D8" w:rsidR="007C4E17" w:rsidRPr="00E866F9" w:rsidRDefault="007C4E17" w:rsidP="00EF15B3">
      <w:pPr>
        <w:jc w:val="both"/>
        <w:rPr>
          <w:rFonts w:asciiTheme="minorBidi" w:hAnsiTheme="minorBidi" w:cstheme="minorBidi"/>
        </w:rPr>
      </w:pPr>
      <w:r w:rsidRPr="00E866F9">
        <w:rPr>
          <w:rFonts w:asciiTheme="minorBidi" w:hAnsiTheme="minorBidi" w:cstheme="minorBidi"/>
          <w:rtl/>
        </w:rPr>
        <w:t xml:space="preserve"> تهــدف عمليــة معالجــة المخاطــر إلــى اختيــار أنســب خيــار أو خيــارات لتغييــر مســتوى المخاطــر مــع </w:t>
      </w:r>
      <w:r w:rsidR="00EF15B3" w:rsidRPr="00E866F9">
        <w:rPr>
          <w:rFonts w:asciiTheme="minorBidi" w:hAnsiTheme="minorBidi" w:cstheme="minorBidi"/>
          <w:rtl/>
        </w:rPr>
        <w:t>الأخذ</w:t>
      </w:r>
      <w:r w:rsidRPr="00E866F9">
        <w:rPr>
          <w:rFonts w:asciiTheme="minorBidi" w:hAnsiTheme="minorBidi" w:cstheme="minorBidi"/>
          <w:rtl/>
        </w:rPr>
        <w:t xml:space="preserve"> </w:t>
      </w:r>
      <w:r w:rsidR="00EF15B3" w:rsidRPr="00E866F9">
        <w:rPr>
          <w:rFonts w:asciiTheme="minorBidi" w:hAnsiTheme="minorBidi" w:cstheme="minorBidi"/>
          <w:rtl/>
        </w:rPr>
        <w:t>بالاعتبار</w:t>
      </w:r>
      <w:r w:rsidRPr="00E866F9">
        <w:rPr>
          <w:rFonts w:asciiTheme="minorBidi" w:hAnsiTheme="minorBidi" w:cstheme="minorBidi"/>
          <w:rtl/>
        </w:rPr>
        <w:t xml:space="preserve"> الموازنــة مــا بيــن الفوائــد المحتملــة المســتجدة مــن </w:t>
      </w:r>
      <w:r w:rsidR="00EF15B3" w:rsidRPr="00E866F9">
        <w:rPr>
          <w:rFonts w:asciiTheme="minorBidi" w:hAnsiTheme="minorBidi" w:cstheme="minorBidi"/>
          <w:rtl/>
        </w:rPr>
        <w:t>الإجراءات</w:t>
      </w:r>
      <w:r w:rsidRPr="00E866F9">
        <w:rPr>
          <w:rFonts w:asciiTheme="minorBidi" w:hAnsiTheme="minorBidi" w:cstheme="minorBidi"/>
          <w:rtl/>
        </w:rPr>
        <w:t xml:space="preserve"> المقترحــة مقابــل التكاليــف والجهــود لتنفيذهــا. وكجــزء مــن معالجــة المخاطــر، ينبغــي علــى الجهــة تحديــد كيفيــة تنفيـذ الخيـار أو الخيـارات المختـارة، بحيـث يتـم فهـم الترتيبـات التاليـة -علـى سـبيل المثـال </w:t>
      </w:r>
      <w:r w:rsidR="00EF15B3" w:rsidRPr="00E866F9">
        <w:rPr>
          <w:rFonts w:asciiTheme="minorBidi" w:hAnsiTheme="minorBidi" w:cstheme="minorBidi"/>
          <w:rtl/>
        </w:rPr>
        <w:t>لا</w:t>
      </w:r>
      <w:r w:rsidRPr="00E866F9">
        <w:rPr>
          <w:rFonts w:asciiTheme="minorBidi" w:hAnsiTheme="minorBidi" w:cstheme="minorBidi"/>
          <w:rtl/>
        </w:rPr>
        <w:t xml:space="preserve"> الحصـر</w:t>
      </w:r>
      <w:r w:rsidRPr="00E866F9">
        <w:rPr>
          <w:rFonts w:asciiTheme="minorBidi" w:hAnsiTheme="minorBidi" w:cstheme="minorBidi"/>
        </w:rPr>
        <w:t xml:space="preserve">- </w:t>
      </w:r>
      <w:r w:rsidRPr="00E866F9">
        <w:rPr>
          <w:rFonts w:asciiTheme="minorBidi" w:hAnsiTheme="minorBidi" w:cstheme="minorBidi"/>
          <w:rtl/>
        </w:rPr>
        <w:t>مـن أصحـاب المصلحـة</w:t>
      </w:r>
      <w:r w:rsidRPr="00E866F9">
        <w:rPr>
          <w:rFonts w:asciiTheme="minorBidi" w:hAnsiTheme="minorBidi" w:cstheme="minorBidi"/>
        </w:rPr>
        <w:t xml:space="preserve">: </w:t>
      </w:r>
      <w:r w:rsidR="00EF15B3" w:rsidRPr="00E866F9">
        <w:rPr>
          <w:rFonts w:asciiTheme="minorBidi" w:hAnsiTheme="minorBidi" w:cstheme="minorBidi"/>
          <w:rtl/>
        </w:rPr>
        <w:t>الأساس</w:t>
      </w:r>
      <w:r w:rsidRPr="00E866F9">
        <w:rPr>
          <w:rFonts w:asciiTheme="minorBidi" w:hAnsiTheme="minorBidi" w:cstheme="minorBidi"/>
          <w:rtl/>
        </w:rPr>
        <w:t xml:space="preserve"> </w:t>
      </w:r>
      <w:r w:rsidR="00E31BFE" w:rsidRPr="00E866F9">
        <w:rPr>
          <w:rFonts w:asciiTheme="minorBidi" w:hAnsiTheme="minorBidi" w:cstheme="minorBidi"/>
          <w:rtl/>
        </w:rPr>
        <w:t>لاختيار الخيــار</w:t>
      </w:r>
      <w:r w:rsidRPr="00E866F9">
        <w:rPr>
          <w:rFonts w:asciiTheme="minorBidi" w:hAnsiTheme="minorBidi" w:cstheme="minorBidi"/>
          <w:rtl/>
        </w:rPr>
        <w:t xml:space="preserve"> أو الخيــارات، بمــا فــي ذلــك الفوائــد المتوقعــة التــي ســيتم اكتســابها</w:t>
      </w:r>
      <w:r w:rsidRPr="00E866F9">
        <w:rPr>
          <w:rFonts w:asciiTheme="minorBidi" w:hAnsiTheme="minorBidi" w:cstheme="minorBidi"/>
        </w:rPr>
        <w:t xml:space="preserve">. </w:t>
      </w:r>
      <w:r w:rsidR="00EF15B3" w:rsidRPr="00E866F9">
        <w:rPr>
          <w:rFonts w:asciiTheme="minorBidi" w:hAnsiTheme="minorBidi" w:cstheme="minorBidi"/>
          <w:rtl/>
        </w:rPr>
        <w:t>الإجراءات</w:t>
      </w:r>
      <w:r w:rsidRPr="00E866F9">
        <w:rPr>
          <w:rFonts w:asciiTheme="minorBidi" w:hAnsiTheme="minorBidi" w:cstheme="minorBidi"/>
          <w:rtl/>
        </w:rPr>
        <w:t xml:space="preserve"> المتوقع تنفيذها</w:t>
      </w:r>
      <w:r w:rsidRPr="00E866F9">
        <w:rPr>
          <w:rFonts w:asciiTheme="minorBidi" w:hAnsiTheme="minorBidi" w:cstheme="minorBidi"/>
        </w:rPr>
        <w:t xml:space="preserve">. </w:t>
      </w:r>
      <w:r w:rsidR="00EF15B3" w:rsidRPr="00E866F9">
        <w:rPr>
          <w:rFonts w:asciiTheme="minorBidi" w:hAnsiTheme="minorBidi" w:cstheme="minorBidi"/>
          <w:rtl/>
        </w:rPr>
        <w:t>الأشخاص</w:t>
      </w:r>
      <w:r w:rsidRPr="00E866F9">
        <w:rPr>
          <w:rFonts w:asciiTheme="minorBidi" w:hAnsiTheme="minorBidi" w:cstheme="minorBidi"/>
          <w:rtl/>
        </w:rPr>
        <w:t xml:space="preserve"> المسـؤولين عـن اعتمـاد </w:t>
      </w:r>
      <w:r w:rsidR="00EF15B3" w:rsidRPr="00E866F9">
        <w:rPr>
          <w:rFonts w:asciiTheme="minorBidi" w:hAnsiTheme="minorBidi" w:cstheme="minorBidi"/>
          <w:rtl/>
        </w:rPr>
        <w:t>الإجراءات</w:t>
      </w:r>
      <w:r w:rsidRPr="00E866F9">
        <w:rPr>
          <w:rFonts w:asciiTheme="minorBidi" w:hAnsiTheme="minorBidi" w:cstheme="minorBidi"/>
          <w:rtl/>
        </w:rPr>
        <w:t xml:space="preserve"> التصحيحيـة </w:t>
      </w:r>
      <w:r w:rsidR="00EF15B3" w:rsidRPr="00E866F9">
        <w:rPr>
          <w:rFonts w:asciiTheme="minorBidi" w:hAnsiTheme="minorBidi" w:cstheme="minorBidi"/>
          <w:rtl/>
        </w:rPr>
        <w:t>والأشخاص</w:t>
      </w:r>
      <w:r w:rsidRPr="00E866F9">
        <w:rPr>
          <w:rFonts w:asciiTheme="minorBidi" w:hAnsiTheme="minorBidi" w:cstheme="minorBidi"/>
          <w:rtl/>
        </w:rPr>
        <w:t xml:space="preserve"> المسـؤولين عـن تنفيذها</w:t>
      </w:r>
      <w:r w:rsidRPr="00E866F9">
        <w:rPr>
          <w:rFonts w:asciiTheme="minorBidi" w:hAnsiTheme="minorBidi" w:cstheme="minorBidi"/>
        </w:rPr>
        <w:t xml:space="preserve">. </w:t>
      </w:r>
      <w:r w:rsidRPr="00E866F9">
        <w:rPr>
          <w:rFonts w:asciiTheme="minorBidi" w:hAnsiTheme="minorBidi" w:cstheme="minorBidi"/>
          <w:rtl/>
        </w:rPr>
        <w:t xml:space="preserve">الموارد المطلوبة لتنفيذ </w:t>
      </w:r>
      <w:r w:rsidR="00EF15B3" w:rsidRPr="00E866F9">
        <w:rPr>
          <w:rFonts w:asciiTheme="minorBidi" w:hAnsiTheme="minorBidi" w:cstheme="minorBidi"/>
          <w:rtl/>
        </w:rPr>
        <w:t>الإجراءات</w:t>
      </w:r>
      <w:r w:rsidRPr="00E866F9">
        <w:rPr>
          <w:rFonts w:asciiTheme="minorBidi" w:hAnsiTheme="minorBidi" w:cstheme="minorBidi"/>
          <w:rtl/>
        </w:rPr>
        <w:t xml:space="preserve"> التصحيحية</w:t>
      </w:r>
      <w:r w:rsidRPr="00E866F9">
        <w:rPr>
          <w:rFonts w:asciiTheme="minorBidi" w:hAnsiTheme="minorBidi" w:cstheme="minorBidi"/>
        </w:rPr>
        <w:t xml:space="preserve">. </w:t>
      </w:r>
      <w:r w:rsidRPr="00E866F9">
        <w:rPr>
          <w:rFonts w:asciiTheme="minorBidi" w:hAnsiTheme="minorBidi" w:cstheme="minorBidi"/>
          <w:rtl/>
        </w:rPr>
        <w:t xml:space="preserve">مؤشــرات </w:t>
      </w:r>
      <w:r w:rsidR="00EF15B3" w:rsidRPr="00E866F9">
        <w:rPr>
          <w:rFonts w:asciiTheme="minorBidi" w:hAnsiTheme="minorBidi" w:cstheme="minorBidi"/>
          <w:rtl/>
        </w:rPr>
        <w:t>الأداء</w:t>
      </w:r>
      <w:r w:rsidRPr="00E866F9">
        <w:rPr>
          <w:rFonts w:asciiTheme="minorBidi" w:hAnsiTheme="minorBidi" w:cstheme="minorBidi"/>
          <w:rtl/>
        </w:rPr>
        <w:t xml:space="preserve"> لمراقبــة فعاليــة </w:t>
      </w:r>
      <w:r w:rsidR="00EF15B3" w:rsidRPr="00E866F9">
        <w:rPr>
          <w:rFonts w:asciiTheme="minorBidi" w:hAnsiTheme="minorBidi" w:cstheme="minorBidi"/>
          <w:rtl/>
        </w:rPr>
        <w:t>الإجراءات</w:t>
      </w:r>
      <w:r w:rsidRPr="00E866F9">
        <w:rPr>
          <w:rFonts w:asciiTheme="minorBidi" w:hAnsiTheme="minorBidi" w:cstheme="minorBidi"/>
          <w:rtl/>
        </w:rPr>
        <w:t xml:space="preserve"> المتبعــة والتقــدم المحــرز فــي تنفيــذ </w:t>
      </w:r>
      <w:r w:rsidR="00EF15B3" w:rsidRPr="00E866F9">
        <w:rPr>
          <w:rFonts w:asciiTheme="minorBidi" w:hAnsiTheme="minorBidi" w:cstheme="minorBidi"/>
          <w:rtl/>
        </w:rPr>
        <w:t>الإجراءات</w:t>
      </w:r>
      <w:r w:rsidRPr="00E866F9">
        <w:rPr>
          <w:rFonts w:asciiTheme="minorBidi" w:hAnsiTheme="minorBidi" w:cstheme="minorBidi"/>
          <w:rtl/>
        </w:rPr>
        <w:t xml:space="preserve"> التصحيحيــة</w:t>
      </w:r>
      <w:r w:rsidRPr="00E866F9">
        <w:rPr>
          <w:rFonts w:asciiTheme="minorBidi" w:hAnsiTheme="minorBidi" w:cstheme="minorBidi"/>
        </w:rPr>
        <w:t xml:space="preserve">. </w:t>
      </w:r>
      <w:r w:rsidRPr="00E866F9">
        <w:rPr>
          <w:rFonts w:asciiTheme="minorBidi" w:hAnsiTheme="minorBidi" w:cstheme="minorBidi"/>
          <w:rtl/>
        </w:rPr>
        <w:t xml:space="preserve">التاريخ المتوقع </w:t>
      </w:r>
      <w:r w:rsidR="00EF15B3" w:rsidRPr="00E866F9">
        <w:rPr>
          <w:rFonts w:asciiTheme="minorBidi" w:hAnsiTheme="minorBidi" w:cstheme="minorBidi"/>
          <w:rtl/>
        </w:rPr>
        <w:t>لانتهاء</w:t>
      </w:r>
      <w:r w:rsidRPr="00E866F9">
        <w:rPr>
          <w:rFonts w:asciiTheme="minorBidi" w:hAnsiTheme="minorBidi" w:cstheme="minorBidi"/>
          <w:rtl/>
        </w:rPr>
        <w:t xml:space="preserve"> من معالجة الخطر</w:t>
      </w:r>
    </w:p>
    <w:p w14:paraId="1B81FE9B" w14:textId="77777777" w:rsidR="002B0D5A" w:rsidRPr="00E866F9" w:rsidRDefault="002B0D5A">
      <w:pPr>
        <w:bidi w:val="0"/>
        <w:spacing w:after="200"/>
        <w:rPr>
          <w:rFonts w:asciiTheme="minorBidi" w:hAnsiTheme="minorBidi" w:cstheme="minorBidi"/>
          <w:b/>
          <w:bCs/>
          <w:rtl/>
        </w:rPr>
      </w:pPr>
      <w:r w:rsidRPr="00E866F9">
        <w:rPr>
          <w:rFonts w:asciiTheme="minorBidi" w:hAnsiTheme="minorBidi" w:cstheme="minorBidi"/>
          <w:b/>
          <w:bCs/>
          <w:rtl/>
        </w:rPr>
        <w:br w:type="page"/>
      </w:r>
    </w:p>
    <w:p w14:paraId="42E61654" w14:textId="0A50A8FB" w:rsidR="00D917E8" w:rsidRPr="00E866F9" w:rsidRDefault="00D917E8" w:rsidP="00E31BFE">
      <w:pPr>
        <w:jc w:val="center"/>
        <w:rPr>
          <w:rFonts w:asciiTheme="minorBidi" w:hAnsiTheme="minorBidi" w:cstheme="minorBidi"/>
          <w:rtl/>
        </w:rPr>
      </w:pPr>
      <w:r w:rsidRPr="00E866F9">
        <w:rPr>
          <w:rFonts w:asciiTheme="minorBidi" w:hAnsiTheme="minorBidi" w:cstheme="minorBidi"/>
          <w:b/>
          <w:bCs/>
          <w:rtl/>
        </w:rPr>
        <w:lastRenderedPageBreak/>
        <w:t xml:space="preserve">جدول </w:t>
      </w:r>
      <w:r w:rsidR="00E0562A" w:rsidRPr="00E866F9">
        <w:rPr>
          <w:rFonts w:asciiTheme="minorBidi" w:hAnsiTheme="minorBidi" w:cstheme="minorBidi"/>
          <w:b/>
          <w:bCs/>
          <w:rtl/>
        </w:rPr>
        <w:t>ا</w:t>
      </w:r>
      <w:r w:rsidRPr="00E866F9">
        <w:rPr>
          <w:rFonts w:asciiTheme="minorBidi" w:hAnsiTheme="minorBidi" w:cstheme="minorBidi"/>
          <w:b/>
          <w:bCs/>
          <w:rtl/>
        </w:rPr>
        <w:t>لمخاطر المتأصلة والكامنة</w:t>
      </w:r>
    </w:p>
    <w:tbl>
      <w:tblPr>
        <w:tblpPr w:leftFromText="180" w:rightFromText="180" w:vertAnchor="text" w:tblpXSpec="center" w:tblpY="1"/>
        <w:tblOverlap w:val="never"/>
        <w:bidiVisual/>
        <w:tblW w:w="10951" w:type="dxa"/>
        <w:jc w:val="center"/>
        <w:tblCellMar>
          <w:top w:w="15" w:type="dxa"/>
          <w:left w:w="15" w:type="dxa"/>
          <w:bottom w:w="15" w:type="dxa"/>
          <w:right w:w="15" w:type="dxa"/>
        </w:tblCellMar>
        <w:tblLook w:val="04A0" w:firstRow="1" w:lastRow="0" w:firstColumn="1" w:lastColumn="0" w:noHBand="0" w:noVBand="1"/>
      </w:tblPr>
      <w:tblGrid>
        <w:gridCol w:w="441"/>
        <w:gridCol w:w="1183"/>
        <w:gridCol w:w="3229"/>
        <w:gridCol w:w="756"/>
        <w:gridCol w:w="686"/>
        <w:gridCol w:w="3749"/>
        <w:gridCol w:w="907"/>
      </w:tblGrid>
      <w:tr w:rsidR="002B0D5A" w:rsidRPr="00E866F9" w14:paraId="0A82CEB4" w14:textId="77777777" w:rsidTr="00E31BFE">
        <w:trPr>
          <w:trHeight w:val="511"/>
          <w:jc w:val="center"/>
        </w:trPr>
        <w:tc>
          <w:tcPr>
            <w:tcW w:w="383" w:type="dxa"/>
            <w:tcBorders>
              <w:top w:val="single" w:sz="4" w:space="0" w:color="000000"/>
              <w:left w:val="single" w:sz="4" w:space="0" w:color="000000"/>
              <w:bottom w:val="single" w:sz="4" w:space="0" w:color="000000"/>
              <w:right w:val="single" w:sz="4" w:space="0" w:color="000000"/>
            </w:tcBorders>
            <w:shd w:val="clear" w:color="auto" w:fill="D9E2F3"/>
            <w:tcMar>
              <w:top w:w="0" w:type="dxa"/>
              <w:left w:w="115" w:type="dxa"/>
              <w:bottom w:w="0" w:type="dxa"/>
              <w:right w:w="115" w:type="dxa"/>
            </w:tcMar>
            <w:vAlign w:val="center"/>
            <w:hideMark/>
          </w:tcPr>
          <w:p w14:paraId="62FF6AC2" w14:textId="77777777" w:rsidR="00D917E8" w:rsidRPr="00E866F9" w:rsidRDefault="00D917E8" w:rsidP="002B0D5A">
            <w:pPr>
              <w:rPr>
                <w:rFonts w:asciiTheme="minorBidi" w:eastAsia="Times New Roman" w:hAnsiTheme="minorBidi" w:cstheme="minorBidi"/>
              </w:rPr>
            </w:pPr>
            <w:r w:rsidRPr="00E866F9">
              <w:rPr>
                <w:rFonts w:asciiTheme="minorBidi" w:eastAsia="Times New Roman" w:hAnsiTheme="minorBidi" w:cstheme="minorBidi"/>
                <w:color w:val="000000"/>
                <w:sz w:val="22"/>
                <w:szCs w:val="22"/>
                <w:rtl/>
              </w:rPr>
              <w:t>م</w:t>
            </w:r>
          </w:p>
        </w:tc>
        <w:tc>
          <w:tcPr>
            <w:tcW w:w="1204" w:type="dxa"/>
            <w:tcBorders>
              <w:top w:val="single" w:sz="4" w:space="0" w:color="000000"/>
              <w:left w:val="single" w:sz="4" w:space="0" w:color="000000"/>
              <w:bottom w:val="single" w:sz="4" w:space="0" w:color="000000"/>
              <w:right w:val="single" w:sz="4" w:space="0" w:color="000000"/>
            </w:tcBorders>
            <w:shd w:val="clear" w:color="auto" w:fill="D9E2F3"/>
            <w:tcMar>
              <w:top w:w="0" w:type="dxa"/>
              <w:left w:w="115" w:type="dxa"/>
              <w:bottom w:w="0" w:type="dxa"/>
              <w:right w:w="115" w:type="dxa"/>
            </w:tcMar>
            <w:vAlign w:val="center"/>
            <w:hideMark/>
          </w:tcPr>
          <w:p w14:paraId="7BAF7A87" w14:textId="77777777" w:rsidR="00D917E8" w:rsidRPr="00E866F9" w:rsidRDefault="00D917E8" w:rsidP="002B0D5A">
            <w:pPr>
              <w:rPr>
                <w:rFonts w:asciiTheme="minorBidi" w:eastAsia="Times New Roman" w:hAnsiTheme="minorBidi" w:cstheme="minorBidi"/>
                <w:sz w:val="18"/>
                <w:szCs w:val="18"/>
                <w:rtl/>
              </w:rPr>
            </w:pPr>
            <w:r w:rsidRPr="00E866F9">
              <w:rPr>
                <w:rFonts w:asciiTheme="minorBidi" w:eastAsia="Times New Roman" w:hAnsiTheme="minorBidi" w:cstheme="minorBidi"/>
                <w:color w:val="000000"/>
                <w:sz w:val="18"/>
                <w:szCs w:val="18"/>
                <w:rtl/>
              </w:rPr>
              <w:t>نوع المخاطرة</w:t>
            </w:r>
          </w:p>
        </w:tc>
        <w:tc>
          <w:tcPr>
            <w:tcW w:w="3360" w:type="dxa"/>
            <w:tcBorders>
              <w:top w:val="single" w:sz="4" w:space="0" w:color="000000"/>
              <w:left w:val="single" w:sz="4" w:space="0" w:color="000000"/>
              <w:bottom w:val="single" w:sz="4" w:space="0" w:color="000000"/>
              <w:right w:val="single" w:sz="4" w:space="0" w:color="000000"/>
            </w:tcBorders>
            <w:shd w:val="clear" w:color="auto" w:fill="D9E2F3"/>
            <w:tcMar>
              <w:top w:w="0" w:type="dxa"/>
              <w:left w:w="115" w:type="dxa"/>
              <w:bottom w:w="0" w:type="dxa"/>
              <w:right w:w="115" w:type="dxa"/>
            </w:tcMar>
            <w:vAlign w:val="center"/>
            <w:hideMark/>
          </w:tcPr>
          <w:p w14:paraId="15FC7605" w14:textId="77777777" w:rsidR="00D917E8" w:rsidRPr="00E866F9" w:rsidRDefault="00D917E8" w:rsidP="002B0D5A">
            <w:pPr>
              <w:rPr>
                <w:rFonts w:asciiTheme="minorBidi" w:eastAsia="Times New Roman" w:hAnsiTheme="minorBidi" w:cstheme="minorBidi"/>
                <w:sz w:val="18"/>
                <w:szCs w:val="18"/>
                <w:rtl/>
              </w:rPr>
            </w:pPr>
            <w:r w:rsidRPr="00E866F9">
              <w:rPr>
                <w:rFonts w:asciiTheme="minorBidi" w:eastAsia="Times New Roman" w:hAnsiTheme="minorBidi" w:cstheme="minorBidi"/>
                <w:color w:val="000000"/>
                <w:sz w:val="18"/>
                <w:szCs w:val="18"/>
                <w:rtl/>
              </w:rPr>
              <w:t>وصف المخاطرة</w:t>
            </w:r>
          </w:p>
        </w:tc>
        <w:tc>
          <w:tcPr>
            <w:tcW w:w="250" w:type="dxa"/>
            <w:tcBorders>
              <w:top w:val="single" w:sz="4" w:space="0" w:color="000000"/>
              <w:left w:val="single" w:sz="4" w:space="0" w:color="000000"/>
              <w:bottom w:val="single" w:sz="4" w:space="0" w:color="000000"/>
              <w:right w:val="single" w:sz="4" w:space="0" w:color="000000"/>
            </w:tcBorders>
            <w:shd w:val="clear" w:color="auto" w:fill="D9E2F3"/>
            <w:tcMar>
              <w:top w:w="0" w:type="dxa"/>
              <w:left w:w="115" w:type="dxa"/>
              <w:bottom w:w="0" w:type="dxa"/>
              <w:right w:w="115" w:type="dxa"/>
            </w:tcMar>
            <w:vAlign w:val="center"/>
            <w:hideMark/>
          </w:tcPr>
          <w:p w14:paraId="114863BA" w14:textId="77777777" w:rsidR="00D917E8" w:rsidRPr="00E866F9" w:rsidRDefault="00D917E8" w:rsidP="002B0D5A">
            <w:pPr>
              <w:rPr>
                <w:rFonts w:asciiTheme="minorBidi" w:eastAsia="Times New Roman" w:hAnsiTheme="minorBidi" w:cstheme="minorBidi"/>
                <w:sz w:val="18"/>
                <w:szCs w:val="18"/>
                <w:rtl/>
              </w:rPr>
            </w:pPr>
            <w:r w:rsidRPr="00E866F9">
              <w:rPr>
                <w:rFonts w:asciiTheme="minorBidi" w:eastAsia="Times New Roman" w:hAnsiTheme="minorBidi" w:cstheme="minorBidi"/>
                <w:color w:val="000000"/>
                <w:sz w:val="18"/>
                <w:szCs w:val="18"/>
                <w:rtl/>
              </w:rPr>
              <w:t>مستوى المخاطرة</w:t>
            </w:r>
          </w:p>
        </w:tc>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115" w:type="dxa"/>
              <w:bottom w:w="0" w:type="dxa"/>
              <w:right w:w="115" w:type="dxa"/>
            </w:tcMar>
            <w:vAlign w:val="center"/>
            <w:hideMark/>
          </w:tcPr>
          <w:p w14:paraId="21269C1B" w14:textId="77777777" w:rsidR="00D917E8" w:rsidRPr="00E866F9" w:rsidRDefault="00D917E8" w:rsidP="002B0D5A">
            <w:pPr>
              <w:rPr>
                <w:rFonts w:asciiTheme="minorBidi" w:eastAsia="Times New Roman" w:hAnsiTheme="minorBidi" w:cstheme="minorBidi"/>
                <w:sz w:val="18"/>
                <w:szCs w:val="18"/>
                <w:rtl/>
              </w:rPr>
            </w:pPr>
            <w:r w:rsidRPr="00E866F9">
              <w:rPr>
                <w:rFonts w:asciiTheme="minorBidi" w:eastAsia="Times New Roman" w:hAnsiTheme="minorBidi" w:cstheme="minorBidi"/>
                <w:color w:val="000000"/>
                <w:sz w:val="18"/>
                <w:szCs w:val="18"/>
                <w:rtl/>
              </w:rPr>
              <w:t>مدى التأثير</w:t>
            </w:r>
          </w:p>
        </w:tc>
        <w:tc>
          <w:tcPr>
            <w:tcW w:w="3902" w:type="dxa"/>
            <w:tcBorders>
              <w:top w:val="single" w:sz="4" w:space="0" w:color="000000"/>
              <w:left w:val="single" w:sz="4" w:space="0" w:color="000000"/>
              <w:bottom w:val="single" w:sz="4" w:space="0" w:color="000000"/>
              <w:right w:val="single" w:sz="4" w:space="0" w:color="000000"/>
            </w:tcBorders>
            <w:shd w:val="clear" w:color="auto" w:fill="D9E2F3"/>
            <w:tcMar>
              <w:top w:w="0" w:type="dxa"/>
              <w:left w:w="115" w:type="dxa"/>
              <w:bottom w:w="0" w:type="dxa"/>
              <w:right w:w="115" w:type="dxa"/>
            </w:tcMar>
            <w:vAlign w:val="center"/>
            <w:hideMark/>
          </w:tcPr>
          <w:p w14:paraId="613F80DD" w14:textId="77777777" w:rsidR="00D917E8" w:rsidRPr="00E866F9" w:rsidRDefault="00D917E8" w:rsidP="002B0D5A">
            <w:pPr>
              <w:rPr>
                <w:rFonts w:asciiTheme="minorBidi" w:eastAsia="Times New Roman" w:hAnsiTheme="minorBidi" w:cstheme="minorBidi"/>
                <w:sz w:val="18"/>
                <w:szCs w:val="18"/>
                <w:rtl/>
              </w:rPr>
            </w:pPr>
            <w:r w:rsidRPr="00E866F9">
              <w:rPr>
                <w:rFonts w:asciiTheme="minorBidi" w:eastAsia="Times New Roman" w:hAnsiTheme="minorBidi" w:cstheme="minorBidi"/>
                <w:color w:val="000000"/>
                <w:sz w:val="18"/>
                <w:szCs w:val="18"/>
                <w:rtl/>
              </w:rPr>
              <w:t>معالجة المخاطرة</w:t>
            </w:r>
          </w:p>
        </w:tc>
        <w:tc>
          <w:tcPr>
            <w:tcW w:w="923" w:type="dxa"/>
            <w:tcBorders>
              <w:top w:val="single" w:sz="4" w:space="0" w:color="000000"/>
              <w:left w:val="single" w:sz="4" w:space="0" w:color="000000"/>
              <w:bottom w:val="single" w:sz="4" w:space="0" w:color="000000"/>
              <w:right w:val="single" w:sz="4" w:space="0" w:color="000000"/>
            </w:tcBorders>
            <w:shd w:val="clear" w:color="auto" w:fill="D9E2F3"/>
            <w:tcMar>
              <w:top w:w="0" w:type="dxa"/>
              <w:left w:w="115" w:type="dxa"/>
              <w:bottom w:w="0" w:type="dxa"/>
              <w:right w:w="115" w:type="dxa"/>
            </w:tcMar>
            <w:vAlign w:val="center"/>
            <w:hideMark/>
          </w:tcPr>
          <w:p w14:paraId="5C3F7BF2" w14:textId="77777777" w:rsidR="00D917E8" w:rsidRPr="00E866F9" w:rsidRDefault="00D917E8" w:rsidP="002B0D5A">
            <w:pPr>
              <w:rPr>
                <w:rFonts w:asciiTheme="minorBidi" w:eastAsia="Times New Roman" w:hAnsiTheme="minorBidi" w:cstheme="minorBidi"/>
                <w:sz w:val="18"/>
                <w:szCs w:val="18"/>
                <w:rtl/>
              </w:rPr>
            </w:pPr>
            <w:r w:rsidRPr="00E866F9">
              <w:rPr>
                <w:rFonts w:asciiTheme="minorBidi" w:eastAsia="Times New Roman" w:hAnsiTheme="minorBidi" w:cstheme="minorBidi"/>
                <w:color w:val="000000"/>
                <w:sz w:val="18"/>
                <w:szCs w:val="18"/>
                <w:rtl/>
              </w:rPr>
              <w:t>أسلوب التعامل معها</w:t>
            </w:r>
          </w:p>
        </w:tc>
      </w:tr>
      <w:tr w:rsidR="002B0D5A" w:rsidRPr="00E866F9" w14:paraId="6E98B88B" w14:textId="77777777" w:rsidTr="00E31BFE">
        <w:trPr>
          <w:trHeight w:val="481"/>
          <w:jc w:val="center"/>
        </w:trPr>
        <w:tc>
          <w:tcPr>
            <w:tcW w:w="383" w:type="dxa"/>
            <w:tcBorders>
              <w:top w:val="single" w:sz="4" w:space="0" w:color="000000"/>
              <w:left w:val="single" w:sz="4" w:space="0" w:color="000000"/>
              <w:bottom w:val="single" w:sz="4" w:space="0" w:color="000000"/>
              <w:right w:val="single" w:sz="4" w:space="0" w:color="000000"/>
            </w:tcBorders>
            <w:shd w:val="clear" w:color="auto" w:fill="D9E2F3"/>
            <w:tcMar>
              <w:top w:w="0" w:type="dxa"/>
              <w:left w:w="115" w:type="dxa"/>
              <w:bottom w:w="0" w:type="dxa"/>
              <w:right w:w="115" w:type="dxa"/>
            </w:tcMar>
            <w:vAlign w:val="center"/>
          </w:tcPr>
          <w:p w14:paraId="5740966C" w14:textId="18EF981C" w:rsidR="00D917E8" w:rsidRPr="00E866F9" w:rsidRDefault="00E31BFE" w:rsidP="002B0D5A">
            <w:pPr>
              <w:rPr>
                <w:rFonts w:asciiTheme="minorBidi" w:eastAsia="Times New Roman" w:hAnsiTheme="minorBidi" w:cstheme="minorBidi"/>
                <w:sz w:val="20"/>
                <w:szCs w:val="20"/>
                <w:rtl/>
              </w:rPr>
            </w:pPr>
            <w:r w:rsidRPr="00E866F9">
              <w:rPr>
                <w:rFonts w:asciiTheme="minorBidi" w:eastAsia="Times New Roman" w:hAnsiTheme="minorBidi" w:cstheme="minorBidi"/>
                <w:sz w:val="20"/>
                <w:szCs w:val="20"/>
                <w:rtl/>
              </w:rPr>
              <w:t>1</w:t>
            </w:r>
          </w:p>
        </w:tc>
        <w:tc>
          <w:tcPr>
            <w:tcW w:w="12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D78E90" w14:textId="77777777" w:rsidR="00D917E8" w:rsidRPr="00E866F9" w:rsidRDefault="00D917E8" w:rsidP="00E31BFE">
            <w:pPr>
              <w:jc w:val="center"/>
              <w:rPr>
                <w:rFonts w:asciiTheme="minorBidi" w:eastAsia="Times New Roman" w:hAnsiTheme="minorBidi" w:cstheme="minorBidi"/>
                <w:sz w:val="18"/>
                <w:szCs w:val="18"/>
              </w:rPr>
            </w:pPr>
            <w:r w:rsidRPr="00E866F9">
              <w:rPr>
                <w:rFonts w:asciiTheme="minorBidi" w:eastAsia="Times New Roman" w:hAnsiTheme="minorBidi" w:cstheme="minorBidi"/>
                <w:color w:val="000000"/>
                <w:sz w:val="18"/>
                <w:szCs w:val="18"/>
                <w:rtl/>
              </w:rPr>
              <w:t>المالية</w:t>
            </w:r>
          </w:p>
        </w:tc>
        <w:tc>
          <w:tcPr>
            <w:tcW w:w="33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8528A4" w14:textId="77777777" w:rsidR="00D917E8" w:rsidRPr="00E866F9" w:rsidRDefault="00D917E8" w:rsidP="00E31BFE">
            <w:pPr>
              <w:jc w:val="center"/>
              <w:rPr>
                <w:rFonts w:asciiTheme="minorBidi" w:eastAsia="Times New Roman" w:hAnsiTheme="minorBidi" w:cstheme="minorBidi"/>
                <w:sz w:val="18"/>
                <w:szCs w:val="18"/>
                <w:rtl/>
              </w:rPr>
            </w:pPr>
            <w:r w:rsidRPr="00E866F9">
              <w:rPr>
                <w:rFonts w:asciiTheme="minorBidi" w:eastAsia="Times New Roman" w:hAnsiTheme="minorBidi" w:cstheme="minorBidi"/>
                <w:color w:val="000000"/>
                <w:sz w:val="18"/>
                <w:szCs w:val="18"/>
                <w:rtl/>
              </w:rPr>
              <w:t>تعرض الجمعية للاشتباه بغسل الأموال</w:t>
            </w:r>
          </w:p>
        </w:tc>
        <w:tc>
          <w:tcPr>
            <w:tcW w:w="250" w:type="dxa"/>
            <w:tcBorders>
              <w:top w:val="single" w:sz="4" w:space="0" w:color="000000"/>
              <w:left w:val="single" w:sz="4" w:space="0" w:color="000000"/>
              <w:bottom w:val="single" w:sz="4" w:space="0" w:color="000000"/>
              <w:right w:val="single" w:sz="4" w:space="0" w:color="000000"/>
            </w:tcBorders>
            <w:shd w:val="clear" w:color="auto" w:fill="FF0000"/>
            <w:tcMar>
              <w:top w:w="0" w:type="dxa"/>
              <w:left w:w="115" w:type="dxa"/>
              <w:bottom w:w="0" w:type="dxa"/>
              <w:right w:w="115" w:type="dxa"/>
            </w:tcMar>
            <w:vAlign w:val="center"/>
            <w:hideMark/>
          </w:tcPr>
          <w:p w14:paraId="1274FEDC" w14:textId="77777777" w:rsidR="00D917E8" w:rsidRPr="00E866F9" w:rsidRDefault="00D917E8" w:rsidP="00E31BFE">
            <w:pPr>
              <w:jc w:val="center"/>
              <w:rPr>
                <w:rFonts w:asciiTheme="minorBidi" w:eastAsia="Times New Roman" w:hAnsiTheme="minorBidi" w:cstheme="minorBidi"/>
                <w:sz w:val="18"/>
                <w:szCs w:val="18"/>
                <w:rtl/>
              </w:rPr>
            </w:pPr>
            <w:r w:rsidRPr="00E866F9">
              <w:rPr>
                <w:rFonts w:asciiTheme="minorBidi" w:eastAsia="Times New Roman" w:hAnsiTheme="minorBidi" w:cstheme="minorBidi"/>
                <w:color w:val="000000"/>
                <w:sz w:val="18"/>
                <w:szCs w:val="18"/>
                <w:rtl/>
              </w:rPr>
              <w:t>عالي</w:t>
            </w:r>
          </w:p>
        </w:tc>
        <w:tc>
          <w:tcPr>
            <w:tcW w:w="0" w:type="auto"/>
            <w:tcBorders>
              <w:top w:val="single" w:sz="4" w:space="0" w:color="000000"/>
              <w:left w:val="single" w:sz="4" w:space="0" w:color="000000"/>
              <w:bottom w:val="single" w:sz="4" w:space="0" w:color="000000"/>
              <w:right w:val="single" w:sz="4" w:space="0" w:color="000000"/>
            </w:tcBorders>
            <w:shd w:val="clear" w:color="auto" w:fill="FF0000"/>
            <w:tcMar>
              <w:top w:w="0" w:type="dxa"/>
              <w:left w:w="115" w:type="dxa"/>
              <w:bottom w:w="0" w:type="dxa"/>
              <w:right w:w="115" w:type="dxa"/>
            </w:tcMar>
            <w:vAlign w:val="center"/>
            <w:hideMark/>
          </w:tcPr>
          <w:p w14:paraId="2D620B40" w14:textId="77777777" w:rsidR="00D917E8" w:rsidRPr="00E866F9" w:rsidRDefault="00D917E8" w:rsidP="00E31BFE">
            <w:pPr>
              <w:jc w:val="center"/>
              <w:rPr>
                <w:rFonts w:asciiTheme="minorBidi" w:eastAsia="Times New Roman" w:hAnsiTheme="minorBidi" w:cstheme="minorBidi"/>
                <w:sz w:val="18"/>
                <w:szCs w:val="18"/>
                <w:rtl/>
              </w:rPr>
            </w:pPr>
            <w:r w:rsidRPr="00E866F9">
              <w:rPr>
                <w:rFonts w:asciiTheme="minorBidi" w:eastAsia="Times New Roman" w:hAnsiTheme="minorBidi" w:cstheme="minorBidi"/>
                <w:color w:val="000000"/>
                <w:sz w:val="18"/>
                <w:szCs w:val="18"/>
                <w:rtl/>
              </w:rPr>
              <w:t>عالي</w:t>
            </w:r>
          </w:p>
        </w:tc>
        <w:tc>
          <w:tcPr>
            <w:tcW w:w="39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565B1C" w14:textId="77777777" w:rsidR="00D917E8" w:rsidRPr="00E866F9" w:rsidRDefault="00D917E8" w:rsidP="00E31BFE">
            <w:pPr>
              <w:jc w:val="center"/>
              <w:rPr>
                <w:rFonts w:asciiTheme="minorBidi" w:eastAsia="Times New Roman" w:hAnsiTheme="minorBidi" w:cstheme="minorBidi"/>
                <w:sz w:val="18"/>
                <w:szCs w:val="18"/>
                <w:rtl/>
              </w:rPr>
            </w:pPr>
            <w:r w:rsidRPr="00E866F9">
              <w:rPr>
                <w:rFonts w:asciiTheme="minorBidi" w:eastAsia="Times New Roman" w:hAnsiTheme="minorBidi" w:cstheme="minorBidi"/>
                <w:color w:val="000000"/>
                <w:sz w:val="18"/>
                <w:szCs w:val="18"/>
                <w:rtl/>
              </w:rPr>
              <w:t>إلزام تطبيق سياسات مكافحة جرائم الإرهاب وتمويله وغسل الأموال لذوي العلاقة بالجمعية.</w:t>
            </w:r>
          </w:p>
        </w:tc>
        <w:tc>
          <w:tcPr>
            <w:tcW w:w="9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F2183C" w14:textId="77777777" w:rsidR="00D917E8" w:rsidRPr="00E866F9" w:rsidRDefault="00D917E8" w:rsidP="00E31BFE">
            <w:pPr>
              <w:jc w:val="center"/>
              <w:rPr>
                <w:rFonts w:asciiTheme="minorBidi" w:eastAsia="Times New Roman" w:hAnsiTheme="minorBidi" w:cstheme="minorBidi"/>
                <w:sz w:val="18"/>
                <w:szCs w:val="18"/>
                <w:rtl/>
              </w:rPr>
            </w:pPr>
            <w:r w:rsidRPr="00E866F9">
              <w:rPr>
                <w:rFonts w:asciiTheme="minorBidi" w:eastAsia="Times New Roman" w:hAnsiTheme="minorBidi" w:cstheme="minorBidi"/>
                <w:color w:val="000000"/>
                <w:sz w:val="18"/>
                <w:szCs w:val="18"/>
                <w:rtl/>
              </w:rPr>
              <w:t>إنهاء</w:t>
            </w:r>
          </w:p>
        </w:tc>
      </w:tr>
      <w:tr w:rsidR="002B0D5A" w:rsidRPr="00E866F9" w14:paraId="54CCD96D" w14:textId="77777777" w:rsidTr="00E31BFE">
        <w:trPr>
          <w:trHeight w:val="383"/>
          <w:jc w:val="center"/>
        </w:trPr>
        <w:tc>
          <w:tcPr>
            <w:tcW w:w="383" w:type="dxa"/>
            <w:tcBorders>
              <w:top w:val="single" w:sz="4" w:space="0" w:color="000000"/>
              <w:left w:val="single" w:sz="4" w:space="0" w:color="000000"/>
              <w:bottom w:val="single" w:sz="4" w:space="0" w:color="000000"/>
              <w:right w:val="single" w:sz="4" w:space="0" w:color="000000"/>
            </w:tcBorders>
            <w:shd w:val="clear" w:color="auto" w:fill="D9E2F3"/>
            <w:tcMar>
              <w:top w:w="0" w:type="dxa"/>
              <w:left w:w="115" w:type="dxa"/>
              <w:bottom w:w="0" w:type="dxa"/>
              <w:right w:w="115" w:type="dxa"/>
            </w:tcMar>
            <w:vAlign w:val="center"/>
          </w:tcPr>
          <w:p w14:paraId="73ECAB59" w14:textId="3AAB2DD5" w:rsidR="00D917E8" w:rsidRPr="00E866F9" w:rsidRDefault="00E31BFE" w:rsidP="002B0D5A">
            <w:pPr>
              <w:rPr>
                <w:rFonts w:asciiTheme="minorBidi" w:eastAsia="Times New Roman" w:hAnsiTheme="minorBidi" w:cstheme="minorBidi"/>
                <w:sz w:val="20"/>
                <w:szCs w:val="20"/>
                <w:rtl/>
              </w:rPr>
            </w:pPr>
            <w:r w:rsidRPr="00E866F9">
              <w:rPr>
                <w:rFonts w:asciiTheme="minorBidi" w:eastAsia="Times New Roman" w:hAnsiTheme="minorBidi" w:cstheme="minorBidi"/>
                <w:sz w:val="20"/>
                <w:szCs w:val="20"/>
                <w:rtl/>
              </w:rPr>
              <w:t>2</w:t>
            </w:r>
          </w:p>
        </w:tc>
        <w:tc>
          <w:tcPr>
            <w:tcW w:w="12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76631A" w14:textId="77777777" w:rsidR="00D917E8" w:rsidRPr="00E866F9" w:rsidRDefault="00D917E8" w:rsidP="00E31BFE">
            <w:pPr>
              <w:jc w:val="center"/>
              <w:rPr>
                <w:rFonts w:asciiTheme="minorBidi" w:eastAsia="Times New Roman" w:hAnsiTheme="minorBidi" w:cstheme="minorBidi"/>
                <w:sz w:val="18"/>
                <w:szCs w:val="18"/>
              </w:rPr>
            </w:pPr>
            <w:r w:rsidRPr="00E866F9">
              <w:rPr>
                <w:rFonts w:asciiTheme="minorBidi" w:eastAsia="Times New Roman" w:hAnsiTheme="minorBidi" w:cstheme="minorBidi"/>
                <w:color w:val="000000"/>
                <w:sz w:val="18"/>
                <w:szCs w:val="18"/>
                <w:rtl/>
              </w:rPr>
              <w:t>المالية</w:t>
            </w:r>
          </w:p>
        </w:tc>
        <w:tc>
          <w:tcPr>
            <w:tcW w:w="33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C4BA55" w14:textId="77777777" w:rsidR="00D917E8" w:rsidRPr="00E866F9" w:rsidRDefault="00D917E8" w:rsidP="00E31BFE">
            <w:pPr>
              <w:jc w:val="center"/>
              <w:rPr>
                <w:rFonts w:asciiTheme="minorBidi" w:eastAsia="Times New Roman" w:hAnsiTheme="minorBidi" w:cstheme="minorBidi"/>
                <w:sz w:val="18"/>
                <w:szCs w:val="18"/>
                <w:rtl/>
              </w:rPr>
            </w:pPr>
            <w:r w:rsidRPr="00E866F9">
              <w:rPr>
                <w:rFonts w:asciiTheme="minorBidi" w:eastAsia="Times New Roman" w:hAnsiTheme="minorBidi" w:cstheme="minorBidi"/>
                <w:color w:val="000000"/>
                <w:sz w:val="18"/>
                <w:szCs w:val="18"/>
                <w:rtl/>
              </w:rPr>
              <w:t>تعرض أحد منسوبي الجمعية للرشوة</w:t>
            </w:r>
          </w:p>
        </w:tc>
        <w:tc>
          <w:tcPr>
            <w:tcW w:w="250" w:type="dxa"/>
            <w:tcBorders>
              <w:top w:val="single" w:sz="4" w:space="0" w:color="000000"/>
              <w:left w:val="single" w:sz="4" w:space="0" w:color="000000"/>
              <w:bottom w:val="single" w:sz="4" w:space="0" w:color="000000"/>
              <w:right w:val="single" w:sz="4" w:space="0" w:color="000000"/>
            </w:tcBorders>
            <w:shd w:val="clear" w:color="auto" w:fill="FF0000"/>
            <w:tcMar>
              <w:top w:w="0" w:type="dxa"/>
              <w:left w:w="115" w:type="dxa"/>
              <w:bottom w:w="0" w:type="dxa"/>
              <w:right w:w="115" w:type="dxa"/>
            </w:tcMar>
            <w:vAlign w:val="center"/>
            <w:hideMark/>
          </w:tcPr>
          <w:p w14:paraId="6F2D1935" w14:textId="77777777" w:rsidR="00D917E8" w:rsidRPr="00E866F9" w:rsidRDefault="00D917E8" w:rsidP="00E31BFE">
            <w:pPr>
              <w:jc w:val="center"/>
              <w:rPr>
                <w:rFonts w:asciiTheme="minorBidi" w:eastAsia="Times New Roman" w:hAnsiTheme="minorBidi" w:cstheme="minorBidi"/>
                <w:sz w:val="18"/>
                <w:szCs w:val="18"/>
                <w:rtl/>
              </w:rPr>
            </w:pPr>
            <w:r w:rsidRPr="00E866F9">
              <w:rPr>
                <w:rFonts w:asciiTheme="minorBidi" w:eastAsia="Times New Roman" w:hAnsiTheme="minorBidi" w:cstheme="minorBidi"/>
                <w:color w:val="000000"/>
                <w:sz w:val="18"/>
                <w:szCs w:val="18"/>
                <w:rtl/>
              </w:rPr>
              <w:t>عالي</w:t>
            </w:r>
          </w:p>
        </w:tc>
        <w:tc>
          <w:tcPr>
            <w:tcW w:w="0" w:type="auto"/>
            <w:tcBorders>
              <w:top w:val="single" w:sz="4" w:space="0" w:color="000000"/>
              <w:left w:val="single" w:sz="4" w:space="0" w:color="000000"/>
              <w:bottom w:val="single" w:sz="4" w:space="0" w:color="000000"/>
              <w:right w:val="single" w:sz="4" w:space="0" w:color="000000"/>
            </w:tcBorders>
            <w:shd w:val="clear" w:color="auto" w:fill="FFD966" w:themeFill="accent4" w:themeFillTint="99"/>
            <w:tcMar>
              <w:top w:w="0" w:type="dxa"/>
              <w:left w:w="115" w:type="dxa"/>
              <w:bottom w:w="0" w:type="dxa"/>
              <w:right w:w="115" w:type="dxa"/>
            </w:tcMar>
            <w:vAlign w:val="center"/>
            <w:hideMark/>
          </w:tcPr>
          <w:p w14:paraId="302CE74A" w14:textId="77777777" w:rsidR="00D917E8" w:rsidRPr="00E866F9" w:rsidRDefault="00D917E8" w:rsidP="00E31BFE">
            <w:pPr>
              <w:jc w:val="center"/>
              <w:rPr>
                <w:rFonts w:asciiTheme="minorBidi" w:eastAsia="Times New Roman" w:hAnsiTheme="minorBidi" w:cstheme="minorBidi"/>
                <w:sz w:val="18"/>
                <w:szCs w:val="18"/>
                <w:rtl/>
              </w:rPr>
            </w:pPr>
            <w:r w:rsidRPr="00E866F9">
              <w:rPr>
                <w:rFonts w:asciiTheme="minorBidi" w:eastAsia="Times New Roman" w:hAnsiTheme="minorBidi" w:cstheme="minorBidi"/>
                <w:color w:val="000000"/>
                <w:sz w:val="18"/>
                <w:szCs w:val="18"/>
                <w:rtl/>
              </w:rPr>
              <w:t>متوسط</w:t>
            </w:r>
          </w:p>
        </w:tc>
        <w:tc>
          <w:tcPr>
            <w:tcW w:w="39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B1BE0D" w14:textId="77777777" w:rsidR="00D917E8" w:rsidRPr="00E866F9" w:rsidRDefault="00D917E8" w:rsidP="00E31BFE">
            <w:pPr>
              <w:jc w:val="center"/>
              <w:rPr>
                <w:rFonts w:asciiTheme="minorBidi" w:eastAsia="Times New Roman" w:hAnsiTheme="minorBidi" w:cstheme="minorBidi"/>
                <w:sz w:val="18"/>
                <w:szCs w:val="18"/>
                <w:rtl/>
              </w:rPr>
            </w:pPr>
            <w:r w:rsidRPr="00E866F9">
              <w:rPr>
                <w:rFonts w:asciiTheme="minorBidi" w:eastAsia="Times New Roman" w:hAnsiTheme="minorBidi" w:cstheme="minorBidi"/>
                <w:color w:val="000000"/>
                <w:sz w:val="18"/>
                <w:szCs w:val="18"/>
                <w:rtl/>
              </w:rPr>
              <w:t>تطبيق الميثاق الأخلاقي للعاملين في القطاع غير الربحي.</w:t>
            </w:r>
          </w:p>
        </w:tc>
        <w:tc>
          <w:tcPr>
            <w:tcW w:w="9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D4CD17" w14:textId="77777777" w:rsidR="00D917E8" w:rsidRPr="00E866F9" w:rsidRDefault="00D917E8" w:rsidP="00E31BFE">
            <w:pPr>
              <w:jc w:val="center"/>
              <w:rPr>
                <w:rFonts w:asciiTheme="minorBidi" w:eastAsia="Times New Roman" w:hAnsiTheme="minorBidi" w:cstheme="minorBidi"/>
                <w:sz w:val="18"/>
                <w:szCs w:val="18"/>
                <w:rtl/>
              </w:rPr>
            </w:pPr>
            <w:r w:rsidRPr="00E866F9">
              <w:rPr>
                <w:rFonts w:asciiTheme="minorBidi" w:eastAsia="Times New Roman" w:hAnsiTheme="minorBidi" w:cstheme="minorBidi"/>
                <w:color w:val="000000"/>
                <w:sz w:val="18"/>
                <w:szCs w:val="18"/>
                <w:rtl/>
              </w:rPr>
              <w:t>إنهاء</w:t>
            </w:r>
          </w:p>
        </w:tc>
      </w:tr>
      <w:tr w:rsidR="002B0D5A" w:rsidRPr="00E866F9" w14:paraId="502D4562" w14:textId="77777777" w:rsidTr="00E31BFE">
        <w:trPr>
          <w:trHeight w:val="148"/>
          <w:jc w:val="center"/>
        </w:trPr>
        <w:tc>
          <w:tcPr>
            <w:tcW w:w="383" w:type="dxa"/>
            <w:tcBorders>
              <w:top w:val="single" w:sz="4" w:space="0" w:color="000000"/>
              <w:left w:val="single" w:sz="4" w:space="0" w:color="000000"/>
              <w:bottom w:val="single" w:sz="4" w:space="0" w:color="000000"/>
              <w:right w:val="single" w:sz="4" w:space="0" w:color="000000"/>
            </w:tcBorders>
            <w:shd w:val="clear" w:color="auto" w:fill="D9E2F3"/>
            <w:tcMar>
              <w:top w:w="0" w:type="dxa"/>
              <w:left w:w="115" w:type="dxa"/>
              <w:bottom w:w="0" w:type="dxa"/>
              <w:right w:w="115" w:type="dxa"/>
            </w:tcMar>
            <w:vAlign w:val="center"/>
          </w:tcPr>
          <w:p w14:paraId="51BDFDEB" w14:textId="540A1F0B" w:rsidR="00D917E8" w:rsidRPr="00E866F9" w:rsidRDefault="00E31BFE" w:rsidP="002B0D5A">
            <w:pPr>
              <w:rPr>
                <w:rFonts w:asciiTheme="minorBidi" w:eastAsia="Times New Roman" w:hAnsiTheme="minorBidi" w:cstheme="minorBidi"/>
                <w:sz w:val="20"/>
                <w:szCs w:val="20"/>
                <w:rtl/>
              </w:rPr>
            </w:pPr>
            <w:r w:rsidRPr="00E866F9">
              <w:rPr>
                <w:rFonts w:asciiTheme="minorBidi" w:eastAsia="Times New Roman" w:hAnsiTheme="minorBidi" w:cstheme="minorBidi"/>
                <w:sz w:val="20"/>
                <w:szCs w:val="20"/>
                <w:rtl/>
              </w:rPr>
              <w:t>3</w:t>
            </w:r>
          </w:p>
        </w:tc>
        <w:tc>
          <w:tcPr>
            <w:tcW w:w="12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C2F99D" w14:textId="77777777" w:rsidR="00D917E8" w:rsidRPr="00E866F9" w:rsidRDefault="00D917E8" w:rsidP="00E31BFE">
            <w:pPr>
              <w:jc w:val="center"/>
              <w:rPr>
                <w:rFonts w:asciiTheme="minorBidi" w:eastAsia="Times New Roman" w:hAnsiTheme="minorBidi" w:cstheme="minorBidi"/>
                <w:sz w:val="18"/>
                <w:szCs w:val="18"/>
              </w:rPr>
            </w:pPr>
            <w:r w:rsidRPr="00E866F9">
              <w:rPr>
                <w:rFonts w:asciiTheme="minorBidi" w:eastAsia="Times New Roman" w:hAnsiTheme="minorBidi" w:cstheme="minorBidi"/>
                <w:color w:val="000000"/>
                <w:sz w:val="18"/>
                <w:szCs w:val="18"/>
                <w:rtl/>
              </w:rPr>
              <w:t>المالية</w:t>
            </w:r>
          </w:p>
        </w:tc>
        <w:tc>
          <w:tcPr>
            <w:tcW w:w="33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EEBC53" w14:textId="77777777" w:rsidR="00D917E8" w:rsidRPr="00E866F9" w:rsidRDefault="00D917E8" w:rsidP="00E31BFE">
            <w:pPr>
              <w:jc w:val="center"/>
              <w:rPr>
                <w:rFonts w:asciiTheme="minorBidi" w:eastAsia="Times New Roman" w:hAnsiTheme="minorBidi" w:cstheme="minorBidi"/>
                <w:sz w:val="18"/>
                <w:szCs w:val="18"/>
                <w:rtl/>
              </w:rPr>
            </w:pPr>
            <w:r w:rsidRPr="00E866F9">
              <w:rPr>
                <w:rFonts w:asciiTheme="minorBidi" w:eastAsia="Times New Roman" w:hAnsiTheme="minorBidi" w:cstheme="minorBidi"/>
                <w:color w:val="000000"/>
                <w:sz w:val="18"/>
                <w:szCs w:val="18"/>
                <w:rtl/>
              </w:rPr>
              <w:t>تعارض المصالح</w:t>
            </w:r>
          </w:p>
        </w:tc>
        <w:tc>
          <w:tcPr>
            <w:tcW w:w="250" w:type="dxa"/>
            <w:tcBorders>
              <w:top w:val="single" w:sz="4" w:space="0" w:color="000000"/>
              <w:left w:val="single" w:sz="4" w:space="0" w:color="000000"/>
              <w:bottom w:val="single" w:sz="4" w:space="0" w:color="000000"/>
              <w:right w:val="single" w:sz="4" w:space="0" w:color="000000"/>
            </w:tcBorders>
            <w:shd w:val="clear" w:color="auto" w:fill="FF0000"/>
            <w:tcMar>
              <w:top w:w="0" w:type="dxa"/>
              <w:left w:w="115" w:type="dxa"/>
              <w:bottom w:w="0" w:type="dxa"/>
              <w:right w:w="115" w:type="dxa"/>
            </w:tcMar>
            <w:vAlign w:val="center"/>
            <w:hideMark/>
          </w:tcPr>
          <w:p w14:paraId="2BBB9026" w14:textId="77777777" w:rsidR="00D917E8" w:rsidRPr="00E866F9" w:rsidRDefault="00D917E8" w:rsidP="00E31BFE">
            <w:pPr>
              <w:jc w:val="center"/>
              <w:rPr>
                <w:rFonts w:asciiTheme="minorBidi" w:eastAsia="Times New Roman" w:hAnsiTheme="minorBidi" w:cstheme="minorBidi"/>
                <w:sz w:val="18"/>
                <w:szCs w:val="18"/>
                <w:rtl/>
              </w:rPr>
            </w:pPr>
            <w:r w:rsidRPr="00E866F9">
              <w:rPr>
                <w:rFonts w:asciiTheme="minorBidi" w:eastAsia="Times New Roman" w:hAnsiTheme="minorBidi" w:cstheme="minorBidi"/>
                <w:color w:val="000000"/>
                <w:sz w:val="18"/>
                <w:szCs w:val="18"/>
                <w:rtl/>
              </w:rPr>
              <w:t>عالي</w:t>
            </w:r>
          </w:p>
        </w:tc>
        <w:tc>
          <w:tcPr>
            <w:tcW w:w="0" w:type="auto"/>
            <w:tcBorders>
              <w:top w:val="single" w:sz="4" w:space="0" w:color="000000"/>
              <w:left w:val="single" w:sz="4" w:space="0" w:color="000000"/>
              <w:bottom w:val="single" w:sz="4" w:space="0" w:color="000000"/>
              <w:right w:val="single" w:sz="4" w:space="0" w:color="000000"/>
            </w:tcBorders>
            <w:shd w:val="clear" w:color="auto" w:fill="FFD966" w:themeFill="accent4" w:themeFillTint="99"/>
            <w:tcMar>
              <w:top w:w="0" w:type="dxa"/>
              <w:left w:w="115" w:type="dxa"/>
              <w:bottom w:w="0" w:type="dxa"/>
              <w:right w:w="115" w:type="dxa"/>
            </w:tcMar>
            <w:vAlign w:val="center"/>
            <w:hideMark/>
          </w:tcPr>
          <w:p w14:paraId="5595D87F" w14:textId="77777777" w:rsidR="00D917E8" w:rsidRPr="00E866F9" w:rsidRDefault="00D917E8" w:rsidP="00E31BFE">
            <w:pPr>
              <w:jc w:val="center"/>
              <w:rPr>
                <w:rFonts w:asciiTheme="minorBidi" w:eastAsia="Times New Roman" w:hAnsiTheme="minorBidi" w:cstheme="minorBidi"/>
                <w:sz w:val="18"/>
                <w:szCs w:val="18"/>
                <w:rtl/>
              </w:rPr>
            </w:pPr>
            <w:r w:rsidRPr="00E866F9">
              <w:rPr>
                <w:rFonts w:asciiTheme="minorBidi" w:eastAsia="Times New Roman" w:hAnsiTheme="minorBidi" w:cstheme="minorBidi"/>
                <w:color w:val="000000"/>
                <w:sz w:val="18"/>
                <w:szCs w:val="18"/>
                <w:rtl/>
              </w:rPr>
              <w:t>متوسط</w:t>
            </w:r>
          </w:p>
        </w:tc>
        <w:tc>
          <w:tcPr>
            <w:tcW w:w="39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9F600B" w14:textId="7092499C" w:rsidR="00D917E8" w:rsidRPr="00E866F9" w:rsidRDefault="00D917E8" w:rsidP="00E31BFE">
            <w:pPr>
              <w:jc w:val="center"/>
              <w:rPr>
                <w:rFonts w:asciiTheme="minorBidi" w:eastAsia="Times New Roman" w:hAnsiTheme="minorBidi" w:cstheme="minorBidi"/>
                <w:sz w:val="18"/>
                <w:szCs w:val="18"/>
                <w:rtl/>
              </w:rPr>
            </w:pPr>
            <w:r w:rsidRPr="00E866F9">
              <w:rPr>
                <w:rFonts w:asciiTheme="minorBidi" w:eastAsia="Times New Roman" w:hAnsiTheme="minorBidi" w:cstheme="minorBidi"/>
                <w:color w:val="000000"/>
                <w:sz w:val="18"/>
                <w:szCs w:val="18"/>
                <w:rtl/>
              </w:rPr>
              <w:t>تطبيق سياسة تعارض المصالح</w:t>
            </w:r>
          </w:p>
        </w:tc>
        <w:tc>
          <w:tcPr>
            <w:tcW w:w="9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347305" w14:textId="77777777" w:rsidR="00D917E8" w:rsidRPr="00E866F9" w:rsidRDefault="00D917E8" w:rsidP="00E31BFE">
            <w:pPr>
              <w:jc w:val="center"/>
              <w:rPr>
                <w:rFonts w:asciiTheme="minorBidi" w:eastAsia="Times New Roman" w:hAnsiTheme="minorBidi" w:cstheme="minorBidi"/>
                <w:sz w:val="18"/>
                <w:szCs w:val="18"/>
                <w:rtl/>
              </w:rPr>
            </w:pPr>
            <w:r w:rsidRPr="00E866F9">
              <w:rPr>
                <w:rFonts w:asciiTheme="minorBidi" w:eastAsia="Times New Roman" w:hAnsiTheme="minorBidi" w:cstheme="minorBidi"/>
                <w:color w:val="000000"/>
                <w:sz w:val="18"/>
                <w:szCs w:val="18"/>
                <w:rtl/>
              </w:rPr>
              <w:t>تجنب</w:t>
            </w:r>
          </w:p>
        </w:tc>
      </w:tr>
      <w:tr w:rsidR="002B0D5A" w:rsidRPr="00E866F9" w14:paraId="3AD9D2A7" w14:textId="77777777" w:rsidTr="00E31BFE">
        <w:trPr>
          <w:trHeight w:val="314"/>
          <w:jc w:val="center"/>
        </w:trPr>
        <w:tc>
          <w:tcPr>
            <w:tcW w:w="383" w:type="dxa"/>
            <w:tcBorders>
              <w:top w:val="single" w:sz="4" w:space="0" w:color="000000"/>
              <w:left w:val="single" w:sz="4" w:space="0" w:color="000000"/>
              <w:bottom w:val="single" w:sz="4" w:space="0" w:color="000000"/>
              <w:right w:val="single" w:sz="4" w:space="0" w:color="000000"/>
            </w:tcBorders>
            <w:shd w:val="clear" w:color="auto" w:fill="D9E2F3"/>
            <w:tcMar>
              <w:top w:w="0" w:type="dxa"/>
              <w:left w:w="115" w:type="dxa"/>
              <w:bottom w:w="0" w:type="dxa"/>
              <w:right w:w="115" w:type="dxa"/>
            </w:tcMar>
            <w:vAlign w:val="center"/>
          </w:tcPr>
          <w:p w14:paraId="73CB8DC6" w14:textId="2355BA98" w:rsidR="00D917E8" w:rsidRPr="00E866F9" w:rsidRDefault="00E31BFE" w:rsidP="002B0D5A">
            <w:pPr>
              <w:rPr>
                <w:rFonts w:asciiTheme="minorBidi" w:eastAsia="Times New Roman" w:hAnsiTheme="minorBidi" w:cstheme="minorBidi"/>
                <w:sz w:val="20"/>
                <w:szCs w:val="20"/>
                <w:rtl/>
              </w:rPr>
            </w:pPr>
            <w:r w:rsidRPr="00E866F9">
              <w:rPr>
                <w:rFonts w:asciiTheme="minorBidi" w:eastAsia="Times New Roman" w:hAnsiTheme="minorBidi" w:cstheme="minorBidi"/>
                <w:sz w:val="20"/>
                <w:szCs w:val="20"/>
                <w:rtl/>
              </w:rPr>
              <w:t>4</w:t>
            </w:r>
          </w:p>
        </w:tc>
        <w:tc>
          <w:tcPr>
            <w:tcW w:w="12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0AE894" w14:textId="77777777" w:rsidR="00D917E8" w:rsidRPr="00E866F9" w:rsidRDefault="00D917E8" w:rsidP="00E31BFE">
            <w:pPr>
              <w:jc w:val="center"/>
              <w:rPr>
                <w:rFonts w:asciiTheme="minorBidi" w:eastAsia="Times New Roman" w:hAnsiTheme="minorBidi" w:cstheme="minorBidi"/>
                <w:sz w:val="18"/>
                <w:szCs w:val="18"/>
              </w:rPr>
            </w:pPr>
            <w:r w:rsidRPr="00E866F9">
              <w:rPr>
                <w:rFonts w:asciiTheme="minorBidi" w:eastAsia="Times New Roman" w:hAnsiTheme="minorBidi" w:cstheme="minorBidi"/>
                <w:color w:val="000000"/>
                <w:sz w:val="18"/>
                <w:szCs w:val="18"/>
                <w:rtl/>
              </w:rPr>
              <w:t>المالية</w:t>
            </w:r>
          </w:p>
        </w:tc>
        <w:tc>
          <w:tcPr>
            <w:tcW w:w="33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895526" w14:textId="149DACC7" w:rsidR="00D917E8" w:rsidRPr="00E866F9" w:rsidRDefault="00D917E8" w:rsidP="00E31BFE">
            <w:pPr>
              <w:jc w:val="center"/>
              <w:rPr>
                <w:rFonts w:asciiTheme="minorBidi" w:eastAsia="Times New Roman" w:hAnsiTheme="minorBidi" w:cstheme="minorBidi"/>
                <w:sz w:val="18"/>
                <w:szCs w:val="18"/>
                <w:rtl/>
              </w:rPr>
            </w:pPr>
            <w:r w:rsidRPr="00E866F9">
              <w:rPr>
                <w:rFonts w:asciiTheme="minorBidi" w:eastAsia="Times New Roman" w:hAnsiTheme="minorBidi" w:cstheme="minorBidi"/>
                <w:color w:val="000000"/>
                <w:sz w:val="18"/>
                <w:szCs w:val="18"/>
                <w:rtl/>
              </w:rPr>
              <w:t>عدم الوفاء بالالتزامات المالية</w:t>
            </w:r>
          </w:p>
        </w:tc>
        <w:tc>
          <w:tcPr>
            <w:tcW w:w="250"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Mar>
              <w:top w:w="0" w:type="dxa"/>
              <w:left w:w="115" w:type="dxa"/>
              <w:bottom w:w="0" w:type="dxa"/>
              <w:right w:w="115" w:type="dxa"/>
            </w:tcMar>
            <w:vAlign w:val="center"/>
            <w:hideMark/>
          </w:tcPr>
          <w:p w14:paraId="1394756A" w14:textId="77777777" w:rsidR="00D917E8" w:rsidRPr="00E866F9" w:rsidRDefault="00D917E8" w:rsidP="00E31BFE">
            <w:pPr>
              <w:jc w:val="center"/>
              <w:rPr>
                <w:rFonts w:asciiTheme="minorBidi" w:eastAsia="Times New Roman" w:hAnsiTheme="minorBidi" w:cstheme="minorBidi"/>
                <w:sz w:val="18"/>
                <w:szCs w:val="18"/>
                <w:rtl/>
              </w:rPr>
            </w:pPr>
            <w:r w:rsidRPr="00E866F9">
              <w:rPr>
                <w:rFonts w:asciiTheme="minorBidi" w:eastAsia="Times New Roman" w:hAnsiTheme="minorBidi" w:cstheme="minorBidi"/>
                <w:color w:val="000000"/>
                <w:sz w:val="18"/>
                <w:szCs w:val="18"/>
                <w:rtl/>
              </w:rPr>
              <w:t>متوسط</w:t>
            </w:r>
          </w:p>
        </w:tc>
        <w:tc>
          <w:tcPr>
            <w:tcW w:w="0" w:type="auto"/>
            <w:tcBorders>
              <w:top w:val="single" w:sz="4" w:space="0" w:color="000000"/>
              <w:left w:val="single" w:sz="4" w:space="0" w:color="000000"/>
              <w:bottom w:val="single" w:sz="4" w:space="0" w:color="000000"/>
              <w:right w:val="single" w:sz="4" w:space="0" w:color="000000"/>
            </w:tcBorders>
            <w:shd w:val="clear" w:color="auto" w:fill="FFD966" w:themeFill="accent4" w:themeFillTint="99"/>
            <w:tcMar>
              <w:top w:w="0" w:type="dxa"/>
              <w:left w:w="115" w:type="dxa"/>
              <w:bottom w:w="0" w:type="dxa"/>
              <w:right w:w="115" w:type="dxa"/>
            </w:tcMar>
            <w:vAlign w:val="center"/>
            <w:hideMark/>
          </w:tcPr>
          <w:p w14:paraId="4169187B" w14:textId="77777777" w:rsidR="00D917E8" w:rsidRPr="00E866F9" w:rsidRDefault="00D917E8" w:rsidP="00E31BFE">
            <w:pPr>
              <w:jc w:val="center"/>
              <w:rPr>
                <w:rFonts w:asciiTheme="minorBidi" w:eastAsia="Times New Roman" w:hAnsiTheme="minorBidi" w:cstheme="minorBidi"/>
                <w:sz w:val="18"/>
                <w:szCs w:val="18"/>
                <w:rtl/>
              </w:rPr>
            </w:pPr>
            <w:r w:rsidRPr="00E866F9">
              <w:rPr>
                <w:rFonts w:asciiTheme="minorBidi" w:eastAsia="Times New Roman" w:hAnsiTheme="minorBidi" w:cstheme="minorBidi"/>
                <w:color w:val="000000"/>
                <w:sz w:val="18"/>
                <w:szCs w:val="18"/>
                <w:rtl/>
              </w:rPr>
              <w:t>متوسط</w:t>
            </w:r>
          </w:p>
        </w:tc>
        <w:tc>
          <w:tcPr>
            <w:tcW w:w="39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DD10A1" w14:textId="77777777" w:rsidR="00D917E8" w:rsidRPr="00E866F9" w:rsidRDefault="00D917E8" w:rsidP="00E31BFE">
            <w:pPr>
              <w:jc w:val="center"/>
              <w:rPr>
                <w:rFonts w:asciiTheme="minorBidi" w:eastAsia="Times New Roman" w:hAnsiTheme="minorBidi" w:cstheme="minorBidi"/>
                <w:sz w:val="18"/>
                <w:szCs w:val="18"/>
                <w:rtl/>
              </w:rPr>
            </w:pPr>
            <w:r w:rsidRPr="00E866F9">
              <w:rPr>
                <w:rFonts w:asciiTheme="minorBidi" w:eastAsia="Times New Roman" w:hAnsiTheme="minorBidi" w:cstheme="minorBidi"/>
                <w:color w:val="000000"/>
                <w:sz w:val="18"/>
                <w:szCs w:val="18"/>
                <w:rtl/>
              </w:rPr>
              <w:t>ضبط إيرادات الجمعية من الأوقاف والاستثمارات والتبرعات</w:t>
            </w:r>
          </w:p>
        </w:tc>
        <w:tc>
          <w:tcPr>
            <w:tcW w:w="9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D3EA8B" w14:textId="77777777" w:rsidR="00D917E8" w:rsidRPr="00E866F9" w:rsidRDefault="00D917E8" w:rsidP="00E31BFE">
            <w:pPr>
              <w:jc w:val="center"/>
              <w:rPr>
                <w:rFonts w:asciiTheme="minorBidi" w:eastAsia="Times New Roman" w:hAnsiTheme="minorBidi" w:cstheme="minorBidi"/>
                <w:sz w:val="18"/>
                <w:szCs w:val="18"/>
                <w:rtl/>
              </w:rPr>
            </w:pPr>
            <w:r w:rsidRPr="00E866F9">
              <w:rPr>
                <w:rFonts w:asciiTheme="minorBidi" w:eastAsia="Times New Roman" w:hAnsiTheme="minorBidi" w:cstheme="minorBidi"/>
                <w:color w:val="000000"/>
                <w:sz w:val="18"/>
                <w:szCs w:val="18"/>
                <w:rtl/>
              </w:rPr>
              <w:t>معالجة</w:t>
            </w:r>
          </w:p>
        </w:tc>
      </w:tr>
      <w:tr w:rsidR="00E31BFE" w:rsidRPr="00E866F9" w14:paraId="6ADD5FBF" w14:textId="77777777" w:rsidTr="00E31BFE">
        <w:trPr>
          <w:trHeight w:val="550"/>
          <w:jc w:val="center"/>
        </w:trPr>
        <w:tc>
          <w:tcPr>
            <w:tcW w:w="383" w:type="dxa"/>
            <w:tcBorders>
              <w:top w:val="single" w:sz="4" w:space="0" w:color="000000"/>
              <w:left w:val="single" w:sz="4" w:space="0" w:color="000000"/>
              <w:bottom w:val="single" w:sz="4" w:space="0" w:color="000000"/>
              <w:right w:val="single" w:sz="4" w:space="0" w:color="000000"/>
            </w:tcBorders>
            <w:shd w:val="clear" w:color="auto" w:fill="D9E2F3"/>
            <w:tcMar>
              <w:top w:w="0" w:type="dxa"/>
              <w:left w:w="115" w:type="dxa"/>
              <w:bottom w:w="0" w:type="dxa"/>
              <w:right w:w="115" w:type="dxa"/>
            </w:tcMar>
            <w:vAlign w:val="center"/>
          </w:tcPr>
          <w:p w14:paraId="799A3E04" w14:textId="2AE42BA4" w:rsidR="00A82400" w:rsidRPr="00E866F9" w:rsidRDefault="00E31BFE" w:rsidP="002B0D5A">
            <w:pPr>
              <w:rPr>
                <w:rFonts w:asciiTheme="minorBidi" w:eastAsia="Times New Roman" w:hAnsiTheme="minorBidi" w:cstheme="minorBidi"/>
                <w:color w:val="000000"/>
                <w:sz w:val="20"/>
                <w:szCs w:val="20"/>
              </w:rPr>
            </w:pPr>
            <w:r w:rsidRPr="00E866F9">
              <w:rPr>
                <w:rFonts w:asciiTheme="minorBidi" w:eastAsia="Times New Roman" w:hAnsiTheme="minorBidi" w:cstheme="minorBidi"/>
                <w:color w:val="000000"/>
                <w:sz w:val="20"/>
                <w:szCs w:val="20"/>
                <w:rtl/>
              </w:rPr>
              <w:t>5</w:t>
            </w:r>
          </w:p>
        </w:tc>
        <w:tc>
          <w:tcPr>
            <w:tcW w:w="12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D4A1CE2" w14:textId="77777777" w:rsidR="00A82400" w:rsidRPr="00E866F9" w:rsidRDefault="00A82400" w:rsidP="00E31BFE">
            <w:pPr>
              <w:jc w:val="center"/>
              <w:rPr>
                <w:rFonts w:asciiTheme="minorBidi" w:eastAsia="Times New Roman" w:hAnsiTheme="minorBidi" w:cstheme="minorBidi"/>
                <w:color w:val="000000"/>
                <w:sz w:val="18"/>
                <w:szCs w:val="18"/>
                <w:rtl/>
              </w:rPr>
            </w:pPr>
            <w:r w:rsidRPr="00E866F9">
              <w:rPr>
                <w:rFonts w:asciiTheme="minorBidi" w:eastAsia="Times New Roman" w:hAnsiTheme="minorBidi" w:cstheme="minorBidi"/>
                <w:color w:val="000000"/>
                <w:sz w:val="18"/>
                <w:szCs w:val="18"/>
                <w:rtl/>
              </w:rPr>
              <w:t>تقني</w:t>
            </w:r>
          </w:p>
        </w:tc>
        <w:tc>
          <w:tcPr>
            <w:tcW w:w="33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F42E6A4" w14:textId="77777777" w:rsidR="00A82400" w:rsidRPr="00E866F9" w:rsidRDefault="00A82400" w:rsidP="00E31BFE">
            <w:pPr>
              <w:jc w:val="center"/>
              <w:rPr>
                <w:rFonts w:asciiTheme="minorBidi" w:eastAsia="Times New Roman" w:hAnsiTheme="minorBidi" w:cstheme="minorBidi"/>
                <w:color w:val="000000"/>
                <w:sz w:val="18"/>
                <w:szCs w:val="18"/>
                <w:rtl/>
              </w:rPr>
            </w:pPr>
            <w:r w:rsidRPr="00E866F9">
              <w:rPr>
                <w:rFonts w:asciiTheme="minorBidi" w:hAnsiTheme="minorBidi" w:cstheme="minorBidi"/>
                <w:sz w:val="18"/>
                <w:szCs w:val="18"/>
                <w:rtl/>
              </w:rPr>
              <w:t>التسرب المعلوماتي التقني</w:t>
            </w:r>
          </w:p>
        </w:tc>
        <w:tc>
          <w:tcPr>
            <w:tcW w:w="250" w:type="dxa"/>
            <w:tcBorders>
              <w:top w:val="single" w:sz="4" w:space="0" w:color="000000"/>
              <w:left w:val="single" w:sz="4" w:space="0" w:color="000000"/>
              <w:bottom w:val="single" w:sz="4" w:space="0" w:color="000000"/>
              <w:right w:val="single" w:sz="4" w:space="0" w:color="000000"/>
            </w:tcBorders>
            <w:shd w:val="clear" w:color="auto" w:fill="FF0000"/>
            <w:tcMar>
              <w:top w:w="0" w:type="dxa"/>
              <w:left w:w="115" w:type="dxa"/>
              <w:bottom w:w="0" w:type="dxa"/>
              <w:right w:w="115" w:type="dxa"/>
            </w:tcMar>
            <w:vAlign w:val="center"/>
          </w:tcPr>
          <w:p w14:paraId="1496E192" w14:textId="77777777" w:rsidR="00A82400" w:rsidRPr="00E866F9" w:rsidRDefault="00A82400" w:rsidP="00E31BFE">
            <w:pPr>
              <w:jc w:val="center"/>
              <w:rPr>
                <w:rFonts w:asciiTheme="minorBidi" w:eastAsia="Times New Roman" w:hAnsiTheme="minorBidi" w:cstheme="minorBidi"/>
                <w:color w:val="000000"/>
                <w:sz w:val="18"/>
                <w:szCs w:val="18"/>
                <w:rtl/>
              </w:rPr>
            </w:pPr>
            <w:r w:rsidRPr="00E866F9">
              <w:rPr>
                <w:rFonts w:asciiTheme="minorBidi" w:eastAsia="Times New Roman" w:hAnsiTheme="minorBidi" w:cstheme="minorBidi"/>
                <w:color w:val="000000"/>
                <w:sz w:val="18"/>
                <w:szCs w:val="18"/>
                <w:rtl/>
              </w:rPr>
              <w:t>عالي</w:t>
            </w:r>
          </w:p>
        </w:tc>
        <w:tc>
          <w:tcPr>
            <w:tcW w:w="0" w:type="auto"/>
            <w:tcBorders>
              <w:top w:val="single" w:sz="4" w:space="0" w:color="000000"/>
              <w:left w:val="single" w:sz="4" w:space="0" w:color="000000"/>
              <w:bottom w:val="single" w:sz="4" w:space="0" w:color="000000"/>
              <w:right w:val="single" w:sz="4" w:space="0" w:color="000000"/>
            </w:tcBorders>
            <w:shd w:val="clear" w:color="auto" w:fill="FF0000"/>
            <w:tcMar>
              <w:top w:w="0" w:type="dxa"/>
              <w:left w:w="115" w:type="dxa"/>
              <w:bottom w:w="0" w:type="dxa"/>
              <w:right w:w="115" w:type="dxa"/>
            </w:tcMar>
            <w:vAlign w:val="center"/>
          </w:tcPr>
          <w:p w14:paraId="7B585628" w14:textId="77777777" w:rsidR="00A82400" w:rsidRPr="00E866F9" w:rsidRDefault="00A82400" w:rsidP="00E31BFE">
            <w:pPr>
              <w:jc w:val="center"/>
              <w:rPr>
                <w:rFonts w:asciiTheme="minorBidi" w:eastAsia="Times New Roman" w:hAnsiTheme="minorBidi" w:cstheme="minorBidi"/>
                <w:color w:val="000000"/>
                <w:sz w:val="18"/>
                <w:szCs w:val="18"/>
                <w:rtl/>
              </w:rPr>
            </w:pPr>
            <w:r w:rsidRPr="00E866F9">
              <w:rPr>
                <w:rFonts w:asciiTheme="minorBidi" w:eastAsia="Times New Roman" w:hAnsiTheme="minorBidi" w:cstheme="minorBidi"/>
                <w:color w:val="000000"/>
                <w:sz w:val="18"/>
                <w:szCs w:val="18"/>
                <w:rtl/>
              </w:rPr>
              <w:t>عالي</w:t>
            </w:r>
          </w:p>
        </w:tc>
        <w:tc>
          <w:tcPr>
            <w:tcW w:w="39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6EE3E9C" w14:textId="77777777" w:rsidR="00A82400" w:rsidRPr="00E866F9" w:rsidRDefault="00A82400" w:rsidP="00E31BFE">
            <w:pPr>
              <w:jc w:val="center"/>
              <w:rPr>
                <w:rFonts w:asciiTheme="minorBidi" w:eastAsia="Times New Roman" w:hAnsiTheme="minorBidi" w:cstheme="minorBidi"/>
                <w:color w:val="000000"/>
                <w:sz w:val="18"/>
                <w:szCs w:val="18"/>
                <w:rtl/>
              </w:rPr>
            </w:pPr>
            <w:r w:rsidRPr="00E866F9">
              <w:rPr>
                <w:rFonts w:asciiTheme="minorBidi" w:hAnsiTheme="minorBidi" w:cstheme="minorBidi"/>
                <w:sz w:val="18"/>
                <w:szCs w:val="18"/>
                <w:rtl/>
              </w:rPr>
              <w:t>العمل على وضع خطط عاجلة لمعالجة الثغرات الأمنية و اخذ نسخ احتياطية بشكل دوري</w:t>
            </w:r>
          </w:p>
        </w:tc>
        <w:tc>
          <w:tcPr>
            <w:tcW w:w="9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CE4A6BB" w14:textId="77777777" w:rsidR="00A82400" w:rsidRPr="00E866F9" w:rsidRDefault="00A82400" w:rsidP="00E31BFE">
            <w:pPr>
              <w:jc w:val="center"/>
              <w:rPr>
                <w:rFonts w:asciiTheme="minorBidi" w:eastAsia="Times New Roman" w:hAnsiTheme="minorBidi" w:cstheme="minorBidi"/>
                <w:color w:val="000000"/>
                <w:sz w:val="18"/>
                <w:szCs w:val="18"/>
                <w:rtl/>
              </w:rPr>
            </w:pPr>
            <w:r w:rsidRPr="00E866F9">
              <w:rPr>
                <w:rFonts w:asciiTheme="minorBidi" w:eastAsia="Times New Roman" w:hAnsiTheme="minorBidi" w:cstheme="minorBidi"/>
                <w:color w:val="000000"/>
                <w:sz w:val="18"/>
                <w:szCs w:val="18"/>
                <w:rtl/>
              </w:rPr>
              <w:t>معالجة</w:t>
            </w:r>
          </w:p>
        </w:tc>
      </w:tr>
      <w:tr w:rsidR="002B0D5A" w:rsidRPr="00E866F9" w14:paraId="36E406D7" w14:textId="77777777" w:rsidTr="00E31BFE">
        <w:trPr>
          <w:trHeight w:val="177"/>
          <w:jc w:val="center"/>
        </w:trPr>
        <w:tc>
          <w:tcPr>
            <w:tcW w:w="383" w:type="dxa"/>
            <w:tcBorders>
              <w:top w:val="single" w:sz="4" w:space="0" w:color="000000"/>
              <w:left w:val="single" w:sz="4" w:space="0" w:color="000000"/>
              <w:bottom w:val="single" w:sz="4" w:space="0" w:color="000000"/>
              <w:right w:val="single" w:sz="4" w:space="0" w:color="000000"/>
            </w:tcBorders>
            <w:shd w:val="clear" w:color="auto" w:fill="D9E2F3"/>
            <w:tcMar>
              <w:top w:w="0" w:type="dxa"/>
              <w:left w:w="115" w:type="dxa"/>
              <w:bottom w:w="0" w:type="dxa"/>
              <w:right w:w="115" w:type="dxa"/>
            </w:tcMar>
            <w:vAlign w:val="center"/>
          </w:tcPr>
          <w:p w14:paraId="517329C2" w14:textId="0E6B04ED" w:rsidR="00D917E8" w:rsidRPr="00E866F9" w:rsidRDefault="00E31BFE" w:rsidP="002B0D5A">
            <w:pPr>
              <w:rPr>
                <w:rFonts w:asciiTheme="minorBidi" w:eastAsia="Times New Roman" w:hAnsiTheme="minorBidi" w:cstheme="minorBidi"/>
                <w:sz w:val="20"/>
                <w:szCs w:val="20"/>
              </w:rPr>
            </w:pPr>
            <w:r w:rsidRPr="00E866F9">
              <w:rPr>
                <w:rFonts w:asciiTheme="minorBidi" w:eastAsia="Times New Roman" w:hAnsiTheme="minorBidi" w:cstheme="minorBidi"/>
                <w:sz w:val="20"/>
                <w:szCs w:val="20"/>
                <w:rtl/>
              </w:rPr>
              <w:t>6</w:t>
            </w:r>
          </w:p>
        </w:tc>
        <w:tc>
          <w:tcPr>
            <w:tcW w:w="12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15D031" w14:textId="77777777" w:rsidR="00D917E8" w:rsidRPr="00E866F9" w:rsidRDefault="00D917E8" w:rsidP="00E31BFE">
            <w:pPr>
              <w:jc w:val="center"/>
              <w:rPr>
                <w:rFonts w:asciiTheme="minorBidi" w:eastAsia="Times New Roman" w:hAnsiTheme="minorBidi" w:cstheme="minorBidi"/>
                <w:sz w:val="18"/>
                <w:szCs w:val="18"/>
              </w:rPr>
            </w:pPr>
            <w:r w:rsidRPr="00E866F9">
              <w:rPr>
                <w:rFonts w:asciiTheme="minorBidi" w:eastAsia="Times New Roman" w:hAnsiTheme="minorBidi" w:cstheme="minorBidi"/>
                <w:color w:val="000000"/>
                <w:sz w:val="18"/>
                <w:szCs w:val="18"/>
                <w:rtl/>
              </w:rPr>
              <w:t>تنظيمية وإدارية</w:t>
            </w:r>
          </w:p>
        </w:tc>
        <w:tc>
          <w:tcPr>
            <w:tcW w:w="33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1E0C40A" w14:textId="77777777" w:rsidR="00D917E8" w:rsidRPr="00E866F9" w:rsidRDefault="00D917E8" w:rsidP="00E31BFE">
            <w:pPr>
              <w:jc w:val="center"/>
              <w:rPr>
                <w:rFonts w:asciiTheme="minorBidi" w:eastAsia="Times New Roman" w:hAnsiTheme="minorBidi" w:cstheme="minorBidi"/>
                <w:sz w:val="18"/>
                <w:szCs w:val="18"/>
                <w:rtl/>
              </w:rPr>
            </w:pPr>
            <w:r w:rsidRPr="00E866F9">
              <w:rPr>
                <w:rFonts w:asciiTheme="minorBidi" w:eastAsia="Times New Roman" w:hAnsiTheme="minorBidi" w:cstheme="minorBidi"/>
                <w:color w:val="000000"/>
                <w:sz w:val="18"/>
                <w:szCs w:val="18"/>
                <w:rtl/>
              </w:rPr>
              <w:t>مركزية اتخاذ القرار</w:t>
            </w:r>
          </w:p>
        </w:tc>
        <w:tc>
          <w:tcPr>
            <w:tcW w:w="250"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Mar>
              <w:top w:w="0" w:type="dxa"/>
              <w:left w:w="115" w:type="dxa"/>
              <w:bottom w:w="0" w:type="dxa"/>
              <w:right w:w="115" w:type="dxa"/>
            </w:tcMar>
            <w:vAlign w:val="center"/>
            <w:hideMark/>
          </w:tcPr>
          <w:p w14:paraId="66CD7E1C" w14:textId="77777777" w:rsidR="00D917E8" w:rsidRPr="00E866F9" w:rsidRDefault="00D917E8" w:rsidP="00E31BFE">
            <w:pPr>
              <w:jc w:val="center"/>
              <w:rPr>
                <w:rFonts w:asciiTheme="minorBidi" w:eastAsia="Times New Roman" w:hAnsiTheme="minorBidi" w:cstheme="minorBidi"/>
                <w:sz w:val="18"/>
                <w:szCs w:val="18"/>
                <w:rtl/>
              </w:rPr>
            </w:pPr>
            <w:r w:rsidRPr="00E866F9">
              <w:rPr>
                <w:rFonts w:asciiTheme="minorBidi" w:eastAsia="Times New Roman" w:hAnsiTheme="minorBidi" w:cstheme="minorBidi"/>
                <w:color w:val="000000"/>
                <w:sz w:val="18"/>
                <w:szCs w:val="18"/>
                <w:rtl/>
              </w:rPr>
              <w:t>متوسط</w:t>
            </w:r>
          </w:p>
        </w:tc>
        <w:tc>
          <w:tcPr>
            <w:tcW w:w="0" w:type="auto"/>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15" w:type="dxa"/>
              <w:bottom w:w="0" w:type="dxa"/>
              <w:right w:w="115" w:type="dxa"/>
            </w:tcMar>
            <w:vAlign w:val="center"/>
            <w:hideMark/>
          </w:tcPr>
          <w:p w14:paraId="746BE723" w14:textId="77777777" w:rsidR="00D917E8" w:rsidRPr="00E866F9" w:rsidRDefault="00D917E8" w:rsidP="00E31BFE">
            <w:pPr>
              <w:jc w:val="center"/>
              <w:rPr>
                <w:rFonts w:asciiTheme="minorBidi" w:eastAsia="Times New Roman" w:hAnsiTheme="minorBidi" w:cstheme="minorBidi"/>
                <w:sz w:val="18"/>
                <w:szCs w:val="18"/>
                <w:rtl/>
              </w:rPr>
            </w:pPr>
            <w:r w:rsidRPr="00E866F9">
              <w:rPr>
                <w:rFonts w:asciiTheme="minorBidi" w:eastAsia="Times New Roman" w:hAnsiTheme="minorBidi" w:cstheme="minorBidi"/>
                <w:color w:val="000000"/>
                <w:sz w:val="18"/>
                <w:szCs w:val="18"/>
                <w:rtl/>
              </w:rPr>
              <w:t>منخفض</w:t>
            </w:r>
          </w:p>
        </w:tc>
        <w:tc>
          <w:tcPr>
            <w:tcW w:w="39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8F2A4A" w14:textId="77777777" w:rsidR="00D917E8" w:rsidRPr="00E866F9" w:rsidRDefault="00D917E8" w:rsidP="00E31BFE">
            <w:pPr>
              <w:jc w:val="center"/>
              <w:rPr>
                <w:rFonts w:asciiTheme="minorBidi" w:eastAsia="Times New Roman" w:hAnsiTheme="minorBidi" w:cstheme="minorBidi"/>
                <w:sz w:val="18"/>
                <w:szCs w:val="18"/>
                <w:rtl/>
              </w:rPr>
            </w:pPr>
            <w:r w:rsidRPr="00E866F9">
              <w:rPr>
                <w:rFonts w:asciiTheme="minorBidi" w:eastAsia="Times New Roman" w:hAnsiTheme="minorBidi" w:cstheme="minorBidi"/>
                <w:color w:val="000000"/>
                <w:sz w:val="18"/>
                <w:szCs w:val="18"/>
                <w:rtl/>
              </w:rPr>
              <w:t>تفعيل لائحة الصلاحيات الإدارية.</w:t>
            </w:r>
          </w:p>
        </w:tc>
        <w:tc>
          <w:tcPr>
            <w:tcW w:w="9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564D66" w14:textId="77777777" w:rsidR="00D917E8" w:rsidRPr="00E866F9" w:rsidRDefault="00D917E8" w:rsidP="00E31BFE">
            <w:pPr>
              <w:jc w:val="center"/>
              <w:rPr>
                <w:rFonts w:asciiTheme="minorBidi" w:eastAsia="Times New Roman" w:hAnsiTheme="minorBidi" w:cstheme="minorBidi"/>
                <w:sz w:val="18"/>
                <w:szCs w:val="18"/>
                <w:rtl/>
              </w:rPr>
            </w:pPr>
            <w:r w:rsidRPr="00E866F9">
              <w:rPr>
                <w:rFonts w:asciiTheme="minorBidi" w:eastAsia="Times New Roman" w:hAnsiTheme="minorBidi" w:cstheme="minorBidi"/>
                <w:color w:val="000000"/>
                <w:sz w:val="18"/>
                <w:szCs w:val="18"/>
                <w:rtl/>
              </w:rPr>
              <w:t>معالجة</w:t>
            </w:r>
          </w:p>
        </w:tc>
      </w:tr>
      <w:tr w:rsidR="002B0D5A" w:rsidRPr="00E866F9" w14:paraId="1AAE4A42" w14:textId="77777777" w:rsidTr="00E31BFE">
        <w:trPr>
          <w:trHeight w:val="366"/>
          <w:jc w:val="center"/>
        </w:trPr>
        <w:tc>
          <w:tcPr>
            <w:tcW w:w="383" w:type="dxa"/>
            <w:tcBorders>
              <w:top w:val="single" w:sz="4" w:space="0" w:color="000000"/>
              <w:left w:val="single" w:sz="4" w:space="0" w:color="000000"/>
              <w:bottom w:val="single" w:sz="4" w:space="0" w:color="000000"/>
              <w:right w:val="single" w:sz="4" w:space="0" w:color="000000"/>
            </w:tcBorders>
            <w:shd w:val="clear" w:color="auto" w:fill="D9E2F3"/>
            <w:tcMar>
              <w:top w:w="0" w:type="dxa"/>
              <w:left w:w="115" w:type="dxa"/>
              <w:bottom w:w="0" w:type="dxa"/>
              <w:right w:w="115" w:type="dxa"/>
            </w:tcMar>
            <w:vAlign w:val="center"/>
          </w:tcPr>
          <w:p w14:paraId="64E73634" w14:textId="3AA8C37A" w:rsidR="00D917E8" w:rsidRPr="00E866F9" w:rsidRDefault="00E31BFE" w:rsidP="002B0D5A">
            <w:pPr>
              <w:rPr>
                <w:rFonts w:asciiTheme="minorBidi" w:eastAsia="Times New Roman" w:hAnsiTheme="minorBidi" w:cstheme="minorBidi"/>
                <w:sz w:val="20"/>
                <w:szCs w:val="20"/>
              </w:rPr>
            </w:pPr>
            <w:r w:rsidRPr="00E866F9">
              <w:rPr>
                <w:rFonts w:asciiTheme="minorBidi" w:eastAsia="Times New Roman" w:hAnsiTheme="minorBidi" w:cstheme="minorBidi"/>
                <w:sz w:val="20"/>
                <w:szCs w:val="20"/>
                <w:rtl/>
              </w:rPr>
              <w:t>7</w:t>
            </w:r>
          </w:p>
        </w:tc>
        <w:tc>
          <w:tcPr>
            <w:tcW w:w="12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174967" w14:textId="77777777" w:rsidR="00D917E8" w:rsidRPr="00E866F9" w:rsidRDefault="00D917E8" w:rsidP="00E31BFE">
            <w:pPr>
              <w:jc w:val="center"/>
              <w:rPr>
                <w:rFonts w:asciiTheme="minorBidi" w:eastAsia="Times New Roman" w:hAnsiTheme="minorBidi" w:cstheme="minorBidi"/>
                <w:sz w:val="18"/>
                <w:szCs w:val="18"/>
              </w:rPr>
            </w:pPr>
            <w:r w:rsidRPr="00E866F9">
              <w:rPr>
                <w:rFonts w:asciiTheme="minorBidi" w:eastAsia="Times New Roman" w:hAnsiTheme="minorBidi" w:cstheme="minorBidi"/>
                <w:color w:val="000000"/>
                <w:sz w:val="18"/>
                <w:szCs w:val="18"/>
                <w:rtl/>
              </w:rPr>
              <w:t>الموارد البشرية</w:t>
            </w:r>
          </w:p>
        </w:tc>
        <w:tc>
          <w:tcPr>
            <w:tcW w:w="33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67A619" w14:textId="77777777" w:rsidR="00D917E8" w:rsidRPr="00E866F9" w:rsidRDefault="00D917E8" w:rsidP="00E31BFE">
            <w:pPr>
              <w:jc w:val="center"/>
              <w:rPr>
                <w:rFonts w:asciiTheme="minorBidi" w:eastAsia="Times New Roman" w:hAnsiTheme="minorBidi" w:cstheme="minorBidi"/>
                <w:sz w:val="18"/>
                <w:szCs w:val="18"/>
                <w:rtl/>
              </w:rPr>
            </w:pPr>
            <w:r w:rsidRPr="00E866F9">
              <w:rPr>
                <w:rFonts w:asciiTheme="minorBidi" w:eastAsia="Times New Roman" w:hAnsiTheme="minorBidi" w:cstheme="minorBidi"/>
                <w:color w:val="000000"/>
                <w:sz w:val="18"/>
                <w:szCs w:val="18"/>
                <w:rtl/>
              </w:rPr>
              <w:t>تسرب وخروج المهارات والكفاءات من منسوبي الجمعية</w:t>
            </w:r>
          </w:p>
        </w:tc>
        <w:tc>
          <w:tcPr>
            <w:tcW w:w="250"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15" w:type="dxa"/>
              <w:bottom w:w="0" w:type="dxa"/>
              <w:right w:w="115" w:type="dxa"/>
            </w:tcMar>
            <w:vAlign w:val="center"/>
            <w:hideMark/>
          </w:tcPr>
          <w:p w14:paraId="585BD0F7" w14:textId="77777777" w:rsidR="00D917E8" w:rsidRPr="00E866F9" w:rsidRDefault="00D917E8" w:rsidP="00E31BFE">
            <w:pPr>
              <w:jc w:val="center"/>
              <w:rPr>
                <w:rFonts w:asciiTheme="minorBidi" w:eastAsia="Times New Roman" w:hAnsiTheme="minorBidi" w:cstheme="minorBidi"/>
                <w:sz w:val="18"/>
                <w:szCs w:val="18"/>
                <w:rtl/>
              </w:rPr>
            </w:pPr>
            <w:r w:rsidRPr="00E866F9">
              <w:rPr>
                <w:rFonts w:asciiTheme="minorBidi" w:eastAsia="Times New Roman" w:hAnsiTheme="minorBidi" w:cstheme="minorBidi"/>
                <w:color w:val="000000"/>
                <w:sz w:val="18"/>
                <w:szCs w:val="18"/>
                <w:rtl/>
              </w:rPr>
              <w:t>منخفض</w:t>
            </w:r>
          </w:p>
        </w:tc>
        <w:tc>
          <w:tcPr>
            <w:tcW w:w="0" w:type="auto"/>
            <w:tcBorders>
              <w:top w:val="single" w:sz="4" w:space="0" w:color="000000"/>
              <w:left w:val="single" w:sz="4" w:space="0" w:color="000000"/>
              <w:bottom w:val="single" w:sz="4" w:space="0" w:color="000000"/>
              <w:right w:val="single" w:sz="4" w:space="0" w:color="000000"/>
            </w:tcBorders>
            <w:shd w:val="clear" w:color="auto" w:fill="FFD966" w:themeFill="accent4" w:themeFillTint="99"/>
            <w:tcMar>
              <w:top w:w="0" w:type="dxa"/>
              <w:left w:w="115" w:type="dxa"/>
              <w:bottom w:w="0" w:type="dxa"/>
              <w:right w:w="115" w:type="dxa"/>
            </w:tcMar>
            <w:vAlign w:val="center"/>
            <w:hideMark/>
          </w:tcPr>
          <w:p w14:paraId="556C834C" w14:textId="77777777" w:rsidR="00D917E8" w:rsidRPr="00E866F9" w:rsidRDefault="00D917E8" w:rsidP="00E31BFE">
            <w:pPr>
              <w:jc w:val="center"/>
              <w:rPr>
                <w:rFonts w:asciiTheme="minorBidi" w:eastAsia="Times New Roman" w:hAnsiTheme="minorBidi" w:cstheme="minorBidi"/>
                <w:sz w:val="18"/>
                <w:szCs w:val="18"/>
                <w:rtl/>
              </w:rPr>
            </w:pPr>
            <w:r w:rsidRPr="00E866F9">
              <w:rPr>
                <w:rFonts w:asciiTheme="minorBidi" w:eastAsia="Times New Roman" w:hAnsiTheme="minorBidi" w:cstheme="minorBidi"/>
                <w:color w:val="000000"/>
                <w:sz w:val="18"/>
                <w:szCs w:val="18"/>
                <w:rtl/>
              </w:rPr>
              <w:t>متوسط</w:t>
            </w:r>
          </w:p>
        </w:tc>
        <w:tc>
          <w:tcPr>
            <w:tcW w:w="39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F5E635" w14:textId="77777777" w:rsidR="00D917E8" w:rsidRPr="00E866F9" w:rsidRDefault="00D917E8" w:rsidP="00E31BFE">
            <w:pPr>
              <w:jc w:val="center"/>
              <w:rPr>
                <w:rFonts w:asciiTheme="minorBidi" w:eastAsia="Times New Roman" w:hAnsiTheme="minorBidi" w:cstheme="minorBidi"/>
                <w:sz w:val="18"/>
                <w:szCs w:val="18"/>
                <w:rtl/>
              </w:rPr>
            </w:pPr>
            <w:r w:rsidRPr="00E866F9">
              <w:rPr>
                <w:rFonts w:asciiTheme="minorBidi" w:eastAsia="Times New Roman" w:hAnsiTheme="minorBidi" w:cstheme="minorBidi"/>
                <w:color w:val="000000"/>
                <w:sz w:val="18"/>
                <w:szCs w:val="18"/>
                <w:rtl/>
              </w:rPr>
              <w:t>إيجاد نظام حوافز للموظفين.</w:t>
            </w:r>
          </w:p>
        </w:tc>
        <w:tc>
          <w:tcPr>
            <w:tcW w:w="9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8D52CC" w14:textId="77777777" w:rsidR="00D917E8" w:rsidRPr="00E866F9" w:rsidRDefault="00D917E8" w:rsidP="00E31BFE">
            <w:pPr>
              <w:jc w:val="center"/>
              <w:rPr>
                <w:rFonts w:asciiTheme="minorBidi" w:eastAsia="Times New Roman" w:hAnsiTheme="minorBidi" w:cstheme="minorBidi"/>
                <w:sz w:val="18"/>
                <w:szCs w:val="18"/>
                <w:rtl/>
              </w:rPr>
            </w:pPr>
            <w:r w:rsidRPr="00E866F9">
              <w:rPr>
                <w:rFonts w:asciiTheme="minorBidi" w:eastAsia="Times New Roman" w:hAnsiTheme="minorBidi" w:cstheme="minorBidi"/>
                <w:color w:val="000000"/>
                <w:sz w:val="18"/>
                <w:szCs w:val="18"/>
                <w:rtl/>
              </w:rPr>
              <w:t>معالجة</w:t>
            </w:r>
          </w:p>
        </w:tc>
      </w:tr>
      <w:tr w:rsidR="002B0D5A" w:rsidRPr="00E866F9" w14:paraId="4211574E" w14:textId="77777777" w:rsidTr="00E31BFE">
        <w:trPr>
          <w:trHeight w:val="550"/>
          <w:jc w:val="center"/>
        </w:trPr>
        <w:tc>
          <w:tcPr>
            <w:tcW w:w="383" w:type="dxa"/>
            <w:tcBorders>
              <w:top w:val="single" w:sz="4" w:space="0" w:color="000000"/>
              <w:left w:val="single" w:sz="4" w:space="0" w:color="000000"/>
              <w:bottom w:val="single" w:sz="4" w:space="0" w:color="000000"/>
              <w:right w:val="single" w:sz="4" w:space="0" w:color="000000"/>
            </w:tcBorders>
            <w:shd w:val="clear" w:color="auto" w:fill="D9E2F3"/>
            <w:tcMar>
              <w:top w:w="0" w:type="dxa"/>
              <w:left w:w="115" w:type="dxa"/>
              <w:bottom w:w="0" w:type="dxa"/>
              <w:right w:w="115" w:type="dxa"/>
            </w:tcMar>
            <w:vAlign w:val="center"/>
          </w:tcPr>
          <w:p w14:paraId="2B637A0E" w14:textId="775FEED1" w:rsidR="00D917E8" w:rsidRPr="00E866F9" w:rsidRDefault="00E31BFE" w:rsidP="002B0D5A">
            <w:pPr>
              <w:rPr>
                <w:rFonts w:asciiTheme="minorBidi" w:eastAsia="Times New Roman" w:hAnsiTheme="minorBidi" w:cstheme="minorBidi"/>
                <w:sz w:val="20"/>
                <w:szCs w:val="20"/>
                <w:rtl/>
              </w:rPr>
            </w:pPr>
            <w:r w:rsidRPr="00E866F9">
              <w:rPr>
                <w:rFonts w:asciiTheme="minorBidi" w:eastAsia="Times New Roman" w:hAnsiTheme="minorBidi" w:cstheme="minorBidi"/>
                <w:sz w:val="20"/>
                <w:szCs w:val="20"/>
                <w:rtl/>
              </w:rPr>
              <w:t>8</w:t>
            </w:r>
          </w:p>
        </w:tc>
        <w:tc>
          <w:tcPr>
            <w:tcW w:w="12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4E27C8" w14:textId="77777777" w:rsidR="00D917E8" w:rsidRPr="00E866F9" w:rsidRDefault="00D917E8" w:rsidP="00E31BFE">
            <w:pPr>
              <w:jc w:val="center"/>
              <w:rPr>
                <w:rFonts w:asciiTheme="minorBidi" w:eastAsia="Times New Roman" w:hAnsiTheme="minorBidi" w:cstheme="minorBidi"/>
                <w:sz w:val="18"/>
                <w:szCs w:val="18"/>
              </w:rPr>
            </w:pPr>
            <w:r w:rsidRPr="00E866F9">
              <w:rPr>
                <w:rFonts w:asciiTheme="minorBidi" w:eastAsia="Times New Roman" w:hAnsiTheme="minorBidi" w:cstheme="minorBidi"/>
                <w:color w:val="000000"/>
                <w:sz w:val="18"/>
                <w:szCs w:val="18"/>
                <w:rtl/>
              </w:rPr>
              <w:t>البرامج والمشاريع</w:t>
            </w:r>
          </w:p>
        </w:tc>
        <w:tc>
          <w:tcPr>
            <w:tcW w:w="33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58DC14" w14:textId="77777777" w:rsidR="00D917E8" w:rsidRPr="00E866F9" w:rsidRDefault="00D917E8" w:rsidP="00E31BFE">
            <w:pPr>
              <w:jc w:val="center"/>
              <w:rPr>
                <w:rFonts w:asciiTheme="minorBidi" w:eastAsia="Times New Roman" w:hAnsiTheme="minorBidi" w:cstheme="minorBidi"/>
                <w:sz w:val="18"/>
                <w:szCs w:val="18"/>
                <w:rtl/>
              </w:rPr>
            </w:pPr>
            <w:r w:rsidRPr="00E866F9">
              <w:rPr>
                <w:rFonts w:asciiTheme="minorBidi" w:eastAsia="Times New Roman" w:hAnsiTheme="minorBidi" w:cstheme="minorBidi"/>
                <w:color w:val="000000"/>
                <w:sz w:val="18"/>
                <w:szCs w:val="18"/>
                <w:rtl/>
              </w:rPr>
              <w:t>ضعف إدارة البرامج والمشاريع</w:t>
            </w:r>
          </w:p>
        </w:tc>
        <w:tc>
          <w:tcPr>
            <w:tcW w:w="250"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15" w:type="dxa"/>
              <w:bottom w:w="0" w:type="dxa"/>
              <w:right w:w="115" w:type="dxa"/>
            </w:tcMar>
            <w:vAlign w:val="center"/>
            <w:hideMark/>
          </w:tcPr>
          <w:p w14:paraId="0AFFBC7E" w14:textId="77777777" w:rsidR="00D917E8" w:rsidRPr="00E866F9" w:rsidRDefault="00D917E8" w:rsidP="00E31BFE">
            <w:pPr>
              <w:jc w:val="center"/>
              <w:rPr>
                <w:rFonts w:asciiTheme="minorBidi" w:eastAsia="Times New Roman" w:hAnsiTheme="minorBidi" w:cstheme="minorBidi"/>
                <w:sz w:val="18"/>
                <w:szCs w:val="18"/>
                <w:rtl/>
              </w:rPr>
            </w:pPr>
            <w:r w:rsidRPr="00E866F9">
              <w:rPr>
                <w:rFonts w:asciiTheme="minorBidi" w:eastAsia="Times New Roman" w:hAnsiTheme="minorBidi" w:cstheme="minorBidi"/>
                <w:color w:val="000000"/>
                <w:sz w:val="18"/>
                <w:szCs w:val="18"/>
                <w:rtl/>
              </w:rPr>
              <w:t>منخفض</w:t>
            </w:r>
          </w:p>
        </w:tc>
        <w:tc>
          <w:tcPr>
            <w:tcW w:w="0" w:type="auto"/>
            <w:tcBorders>
              <w:top w:val="single" w:sz="4" w:space="0" w:color="000000"/>
              <w:left w:val="single" w:sz="4" w:space="0" w:color="000000"/>
              <w:bottom w:val="single" w:sz="4" w:space="0" w:color="000000"/>
              <w:right w:val="single" w:sz="4" w:space="0" w:color="000000"/>
            </w:tcBorders>
            <w:shd w:val="clear" w:color="auto" w:fill="FFD966" w:themeFill="accent4" w:themeFillTint="99"/>
            <w:tcMar>
              <w:top w:w="0" w:type="dxa"/>
              <w:left w:w="115" w:type="dxa"/>
              <w:bottom w:w="0" w:type="dxa"/>
              <w:right w:w="115" w:type="dxa"/>
            </w:tcMar>
            <w:vAlign w:val="center"/>
            <w:hideMark/>
          </w:tcPr>
          <w:p w14:paraId="0FEEDD5B" w14:textId="77777777" w:rsidR="00D917E8" w:rsidRPr="00E866F9" w:rsidRDefault="00D917E8" w:rsidP="00E31BFE">
            <w:pPr>
              <w:jc w:val="center"/>
              <w:rPr>
                <w:rFonts w:asciiTheme="minorBidi" w:eastAsia="Times New Roman" w:hAnsiTheme="minorBidi" w:cstheme="minorBidi"/>
                <w:sz w:val="18"/>
                <w:szCs w:val="18"/>
                <w:rtl/>
              </w:rPr>
            </w:pPr>
            <w:r w:rsidRPr="00E866F9">
              <w:rPr>
                <w:rFonts w:asciiTheme="minorBidi" w:eastAsia="Times New Roman" w:hAnsiTheme="minorBidi" w:cstheme="minorBidi"/>
                <w:color w:val="000000"/>
                <w:sz w:val="18"/>
                <w:szCs w:val="18"/>
                <w:rtl/>
              </w:rPr>
              <w:t>متوسط</w:t>
            </w:r>
          </w:p>
        </w:tc>
        <w:tc>
          <w:tcPr>
            <w:tcW w:w="39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AEACA5" w14:textId="77777777" w:rsidR="00D917E8" w:rsidRPr="00E866F9" w:rsidRDefault="00D917E8" w:rsidP="00E31BFE">
            <w:pPr>
              <w:jc w:val="center"/>
              <w:rPr>
                <w:rFonts w:asciiTheme="minorBidi" w:eastAsia="Times New Roman" w:hAnsiTheme="minorBidi" w:cstheme="minorBidi"/>
                <w:sz w:val="18"/>
                <w:szCs w:val="18"/>
                <w:rtl/>
              </w:rPr>
            </w:pPr>
            <w:r w:rsidRPr="00E866F9">
              <w:rPr>
                <w:rFonts w:asciiTheme="minorBidi" w:eastAsia="Times New Roman" w:hAnsiTheme="minorBidi" w:cstheme="minorBidi"/>
                <w:color w:val="000000"/>
                <w:sz w:val="18"/>
                <w:szCs w:val="18"/>
                <w:rtl/>
              </w:rPr>
              <w:t>تطوير الموقع الإلكتروني وتفعيل وسائل التواصل لنشر البرامج والمشاريع</w:t>
            </w:r>
          </w:p>
        </w:tc>
        <w:tc>
          <w:tcPr>
            <w:tcW w:w="9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2225D0" w14:textId="77777777" w:rsidR="00D917E8" w:rsidRPr="00E866F9" w:rsidRDefault="00D917E8" w:rsidP="00E31BFE">
            <w:pPr>
              <w:jc w:val="center"/>
              <w:rPr>
                <w:rFonts w:asciiTheme="minorBidi" w:eastAsia="Times New Roman" w:hAnsiTheme="minorBidi" w:cstheme="minorBidi"/>
                <w:sz w:val="18"/>
                <w:szCs w:val="18"/>
                <w:rtl/>
              </w:rPr>
            </w:pPr>
            <w:r w:rsidRPr="00E866F9">
              <w:rPr>
                <w:rFonts w:asciiTheme="minorBidi" w:eastAsia="Times New Roman" w:hAnsiTheme="minorBidi" w:cstheme="minorBidi"/>
                <w:color w:val="000000"/>
                <w:sz w:val="18"/>
                <w:szCs w:val="18"/>
                <w:rtl/>
              </w:rPr>
              <w:t>معالجة</w:t>
            </w:r>
          </w:p>
        </w:tc>
      </w:tr>
      <w:tr w:rsidR="002B0D5A" w:rsidRPr="00E866F9" w14:paraId="5CDCD94A" w14:textId="77777777" w:rsidTr="00E31BFE">
        <w:trPr>
          <w:trHeight w:val="366"/>
          <w:jc w:val="center"/>
        </w:trPr>
        <w:tc>
          <w:tcPr>
            <w:tcW w:w="383" w:type="dxa"/>
            <w:tcBorders>
              <w:top w:val="single" w:sz="4" w:space="0" w:color="000000"/>
              <w:left w:val="single" w:sz="4" w:space="0" w:color="000000"/>
              <w:bottom w:val="single" w:sz="4" w:space="0" w:color="000000"/>
              <w:right w:val="single" w:sz="4" w:space="0" w:color="000000"/>
            </w:tcBorders>
            <w:shd w:val="clear" w:color="auto" w:fill="D9E2F3"/>
            <w:tcMar>
              <w:top w:w="0" w:type="dxa"/>
              <w:left w:w="115" w:type="dxa"/>
              <w:bottom w:w="0" w:type="dxa"/>
              <w:right w:w="115" w:type="dxa"/>
            </w:tcMar>
            <w:vAlign w:val="center"/>
          </w:tcPr>
          <w:p w14:paraId="2E4F34C3" w14:textId="3659BD6A" w:rsidR="00D917E8" w:rsidRPr="00E866F9" w:rsidRDefault="00E31BFE" w:rsidP="002B0D5A">
            <w:pPr>
              <w:rPr>
                <w:rFonts w:asciiTheme="minorBidi" w:eastAsia="Times New Roman" w:hAnsiTheme="minorBidi" w:cstheme="minorBidi"/>
                <w:sz w:val="20"/>
                <w:szCs w:val="20"/>
                <w:rtl/>
              </w:rPr>
            </w:pPr>
            <w:r w:rsidRPr="00E866F9">
              <w:rPr>
                <w:rFonts w:asciiTheme="minorBidi" w:eastAsia="Times New Roman" w:hAnsiTheme="minorBidi" w:cstheme="minorBidi"/>
                <w:sz w:val="20"/>
                <w:szCs w:val="20"/>
                <w:rtl/>
              </w:rPr>
              <w:t>9</w:t>
            </w:r>
          </w:p>
        </w:tc>
        <w:tc>
          <w:tcPr>
            <w:tcW w:w="12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A7E61F" w14:textId="77777777" w:rsidR="00D917E8" w:rsidRPr="00E866F9" w:rsidRDefault="00D917E8" w:rsidP="00E31BFE">
            <w:pPr>
              <w:jc w:val="center"/>
              <w:rPr>
                <w:rFonts w:asciiTheme="minorBidi" w:eastAsia="Times New Roman" w:hAnsiTheme="minorBidi" w:cstheme="minorBidi"/>
                <w:sz w:val="18"/>
                <w:szCs w:val="18"/>
              </w:rPr>
            </w:pPr>
            <w:r w:rsidRPr="00E866F9">
              <w:rPr>
                <w:rFonts w:asciiTheme="minorBidi" w:eastAsia="Times New Roman" w:hAnsiTheme="minorBidi" w:cstheme="minorBidi"/>
                <w:color w:val="000000"/>
                <w:sz w:val="18"/>
                <w:szCs w:val="18"/>
                <w:rtl/>
              </w:rPr>
              <w:t>تشريعي وقانوني</w:t>
            </w:r>
          </w:p>
        </w:tc>
        <w:tc>
          <w:tcPr>
            <w:tcW w:w="33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733FF76" w14:textId="77777777" w:rsidR="00D917E8" w:rsidRPr="00E866F9" w:rsidRDefault="00D917E8" w:rsidP="00E31BFE">
            <w:pPr>
              <w:jc w:val="center"/>
              <w:rPr>
                <w:rFonts w:asciiTheme="minorBidi" w:eastAsia="Times New Roman" w:hAnsiTheme="minorBidi" w:cstheme="minorBidi"/>
                <w:sz w:val="18"/>
                <w:szCs w:val="18"/>
                <w:rtl/>
              </w:rPr>
            </w:pPr>
            <w:r w:rsidRPr="00E866F9">
              <w:rPr>
                <w:rFonts w:asciiTheme="minorBidi" w:eastAsia="Times New Roman" w:hAnsiTheme="minorBidi" w:cstheme="minorBidi"/>
                <w:color w:val="000000"/>
                <w:sz w:val="18"/>
                <w:szCs w:val="18"/>
                <w:rtl/>
              </w:rPr>
              <w:t>الأنظمة الجديدة في سوق العمل حول السعودة</w:t>
            </w:r>
          </w:p>
        </w:tc>
        <w:tc>
          <w:tcPr>
            <w:tcW w:w="250"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15" w:type="dxa"/>
              <w:bottom w:w="0" w:type="dxa"/>
              <w:right w:w="115" w:type="dxa"/>
            </w:tcMar>
            <w:vAlign w:val="center"/>
            <w:hideMark/>
          </w:tcPr>
          <w:p w14:paraId="00DC47A9" w14:textId="77777777" w:rsidR="00D917E8" w:rsidRPr="00E866F9" w:rsidRDefault="00D917E8" w:rsidP="00E31BFE">
            <w:pPr>
              <w:jc w:val="center"/>
              <w:rPr>
                <w:rFonts w:asciiTheme="minorBidi" w:eastAsia="Times New Roman" w:hAnsiTheme="minorBidi" w:cstheme="minorBidi"/>
                <w:sz w:val="18"/>
                <w:szCs w:val="18"/>
                <w:rtl/>
              </w:rPr>
            </w:pPr>
            <w:r w:rsidRPr="00E866F9">
              <w:rPr>
                <w:rFonts w:asciiTheme="minorBidi" w:eastAsia="Times New Roman" w:hAnsiTheme="minorBidi" w:cstheme="minorBidi"/>
                <w:color w:val="000000"/>
                <w:sz w:val="18"/>
                <w:szCs w:val="18"/>
                <w:rtl/>
              </w:rPr>
              <w:t>منخفض</w:t>
            </w:r>
          </w:p>
        </w:tc>
        <w:tc>
          <w:tcPr>
            <w:tcW w:w="0" w:type="auto"/>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15" w:type="dxa"/>
              <w:bottom w:w="0" w:type="dxa"/>
              <w:right w:w="115" w:type="dxa"/>
            </w:tcMar>
            <w:vAlign w:val="center"/>
            <w:hideMark/>
          </w:tcPr>
          <w:p w14:paraId="1DB5C031" w14:textId="77777777" w:rsidR="00D917E8" w:rsidRPr="00E866F9" w:rsidRDefault="00D917E8" w:rsidP="00E31BFE">
            <w:pPr>
              <w:jc w:val="center"/>
              <w:rPr>
                <w:rFonts w:asciiTheme="minorBidi" w:eastAsia="Times New Roman" w:hAnsiTheme="minorBidi" w:cstheme="minorBidi"/>
                <w:sz w:val="18"/>
                <w:szCs w:val="18"/>
                <w:rtl/>
              </w:rPr>
            </w:pPr>
            <w:r w:rsidRPr="00E866F9">
              <w:rPr>
                <w:rFonts w:asciiTheme="minorBidi" w:eastAsia="Times New Roman" w:hAnsiTheme="minorBidi" w:cstheme="minorBidi"/>
                <w:color w:val="000000"/>
                <w:sz w:val="18"/>
                <w:szCs w:val="18"/>
                <w:rtl/>
              </w:rPr>
              <w:t>منخفض</w:t>
            </w:r>
          </w:p>
        </w:tc>
        <w:tc>
          <w:tcPr>
            <w:tcW w:w="39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9AC834" w14:textId="371ECF2C" w:rsidR="00D917E8" w:rsidRPr="00E866F9" w:rsidRDefault="00D917E8" w:rsidP="00E31BFE">
            <w:pPr>
              <w:jc w:val="center"/>
              <w:rPr>
                <w:rFonts w:asciiTheme="minorBidi" w:eastAsia="Times New Roman" w:hAnsiTheme="minorBidi" w:cstheme="minorBidi"/>
                <w:sz w:val="18"/>
                <w:szCs w:val="18"/>
                <w:rtl/>
              </w:rPr>
            </w:pPr>
            <w:r w:rsidRPr="00E866F9">
              <w:rPr>
                <w:rFonts w:asciiTheme="minorBidi" w:eastAsia="Times New Roman" w:hAnsiTheme="minorBidi" w:cstheme="minorBidi"/>
                <w:color w:val="000000"/>
                <w:sz w:val="18"/>
                <w:szCs w:val="18"/>
                <w:rtl/>
              </w:rPr>
              <w:t>توظيف كوارد سعودية</w:t>
            </w:r>
          </w:p>
        </w:tc>
        <w:tc>
          <w:tcPr>
            <w:tcW w:w="9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FF6545" w14:textId="77777777" w:rsidR="00D917E8" w:rsidRPr="00E866F9" w:rsidRDefault="00D917E8" w:rsidP="00E31BFE">
            <w:pPr>
              <w:jc w:val="center"/>
              <w:rPr>
                <w:rFonts w:asciiTheme="minorBidi" w:eastAsia="Times New Roman" w:hAnsiTheme="minorBidi" w:cstheme="minorBidi"/>
                <w:sz w:val="18"/>
                <w:szCs w:val="18"/>
                <w:rtl/>
              </w:rPr>
            </w:pPr>
            <w:r w:rsidRPr="00E866F9">
              <w:rPr>
                <w:rFonts w:asciiTheme="minorBidi" w:eastAsia="Times New Roman" w:hAnsiTheme="minorBidi" w:cstheme="minorBidi"/>
                <w:color w:val="000000"/>
                <w:sz w:val="18"/>
                <w:szCs w:val="18"/>
                <w:rtl/>
              </w:rPr>
              <w:t>تقبل</w:t>
            </w:r>
          </w:p>
        </w:tc>
      </w:tr>
      <w:tr w:rsidR="002B0D5A" w:rsidRPr="00E866F9" w14:paraId="63831C52" w14:textId="77777777" w:rsidTr="00E31BFE">
        <w:trPr>
          <w:trHeight w:val="550"/>
          <w:jc w:val="center"/>
        </w:trPr>
        <w:tc>
          <w:tcPr>
            <w:tcW w:w="383" w:type="dxa"/>
            <w:tcBorders>
              <w:top w:val="single" w:sz="4" w:space="0" w:color="000000"/>
              <w:left w:val="single" w:sz="4" w:space="0" w:color="000000"/>
              <w:bottom w:val="single" w:sz="4" w:space="0" w:color="000000"/>
              <w:right w:val="single" w:sz="4" w:space="0" w:color="000000"/>
            </w:tcBorders>
            <w:shd w:val="clear" w:color="auto" w:fill="D9E2F3"/>
            <w:tcMar>
              <w:top w:w="0" w:type="dxa"/>
              <w:left w:w="115" w:type="dxa"/>
              <w:bottom w:w="0" w:type="dxa"/>
              <w:right w:w="115" w:type="dxa"/>
            </w:tcMar>
            <w:vAlign w:val="center"/>
          </w:tcPr>
          <w:p w14:paraId="1F88C1D4" w14:textId="275CE56C" w:rsidR="00D917E8" w:rsidRPr="00E866F9" w:rsidRDefault="00E31BFE" w:rsidP="002B0D5A">
            <w:pPr>
              <w:rPr>
                <w:rFonts w:asciiTheme="minorBidi" w:eastAsia="Times New Roman" w:hAnsiTheme="minorBidi" w:cstheme="minorBidi"/>
                <w:sz w:val="20"/>
                <w:szCs w:val="20"/>
                <w:rtl/>
              </w:rPr>
            </w:pPr>
            <w:r w:rsidRPr="00E866F9">
              <w:rPr>
                <w:rFonts w:asciiTheme="minorBidi" w:eastAsia="Times New Roman" w:hAnsiTheme="minorBidi" w:cstheme="minorBidi"/>
                <w:sz w:val="20"/>
                <w:szCs w:val="20"/>
                <w:rtl/>
              </w:rPr>
              <w:t>10</w:t>
            </w:r>
          </w:p>
        </w:tc>
        <w:tc>
          <w:tcPr>
            <w:tcW w:w="12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80A29A" w14:textId="77777777" w:rsidR="00D917E8" w:rsidRPr="00E866F9" w:rsidRDefault="00D917E8" w:rsidP="00E31BFE">
            <w:pPr>
              <w:jc w:val="center"/>
              <w:rPr>
                <w:rFonts w:asciiTheme="minorBidi" w:eastAsia="Times New Roman" w:hAnsiTheme="minorBidi" w:cstheme="minorBidi"/>
                <w:sz w:val="18"/>
                <w:szCs w:val="18"/>
              </w:rPr>
            </w:pPr>
            <w:r w:rsidRPr="00E866F9">
              <w:rPr>
                <w:rFonts w:asciiTheme="minorBidi" w:eastAsia="Times New Roman" w:hAnsiTheme="minorBidi" w:cstheme="minorBidi"/>
                <w:color w:val="000000"/>
                <w:sz w:val="18"/>
                <w:szCs w:val="18"/>
                <w:rtl/>
              </w:rPr>
              <w:t>بيئي</w:t>
            </w:r>
          </w:p>
        </w:tc>
        <w:tc>
          <w:tcPr>
            <w:tcW w:w="33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EADDD0" w14:textId="77777777" w:rsidR="00D917E8" w:rsidRPr="00E866F9" w:rsidRDefault="00D917E8" w:rsidP="00E31BFE">
            <w:pPr>
              <w:jc w:val="center"/>
              <w:rPr>
                <w:rFonts w:asciiTheme="minorBidi" w:eastAsia="Times New Roman" w:hAnsiTheme="minorBidi" w:cstheme="minorBidi"/>
                <w:sz w:val="18"/>
                <w:szCs w:val="18"/>
                <w:rtl/>
              </w:rPr>
            </w:pPr>
            <w:r w:rsidRPr="00E866F9">
              <w:rPr>
                <w:rFonts w:asciiTheme="minorBidi" w:eastAsia="Times New Roman" w:hAnsiTheme="minorBidi" w:cstheme="minorBidi"/>
                <w:color w:val="000000"/>
                <w:sz w:val="18"/>
                <w:szCs w:val="18"/>
                <w:rtl/>
              </w:rPr>
              <w:t>عدم تهيئة الأماكن المناسبة لذوي الاحتياجات الخاصة.</w:t>
            </w:r>
          </w:p>
        </w:tc>
        <w:tc>
          <w:tcPr>
            <w:tcW w:w="250"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15" w:type="dxa"/>
              <w:bottom w:w="0" w:type="dxa"/>
              <w:right w:w="115" w:type="dxa"/>
            </w:tcMar>
            <w:vAlign w:val="center"/>
            <w:hideMark/>
          </w:tcPr>
          <w:p w14:paraId="464C55AB" w14:textId="77777777" w:rsidR="00D917E8" w:rsidRPr="00E866F9" w:rsidRDefault="00D917E8" w:rsidP="00E31BFE">
            <w:pPr>
              <w:jc w:val="center"/>
              <w:rPr>
                <w:rFonts w:asciiTheme="minorBidi" w:eastAsia="Times New Roman" w:hAnsiTheme="minorBidi" w:cstheme="minorBidi"/>
                <w:sz w:val="18"/>
                <w:szCs w:val="18"/>
                <w:rtl/>
              </w:rPr>
            </w:pPr>
            <w:r w:rsidRPr="00E866F9">
              <w:rPr>
                <w:rFonts w:asciiTheme="minorBidi" w:eastAsia="Times New Roman" w:hAnsiTheme="minorBidi" w:cstheme="minorBidi"/>
                <w:color w:val="000000"/>
                <w:sz w:val="18"/>
                <w:szCs w:val="18"/>
                <w:rtl/>
              </w:rPr>
              <w:t>منخفض</w:t>
            </w:r>
          </w:p>
        </w:tc>
        <w:tc>
          <w:tcPr>
            <w:tcW w:w="0" w:type="auto"/>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15" w:type="dxa"/>
              <w:bottom w:w="0" w:type="dxa"/>
              <w:right w:w="115" w:type="dxa"/>
            </w:tcMar>
            <w:vAlign w:val="center"/>
            <w:hideMark/>
          </w:tcPr>
          <w:p w14:paraId="797F6A8B" w14:textId="77777777" w:rsidR="00D917E8" w:rsidRPr="00E866F9" w:rsidRDefault="00D917E8" w:rsidP="00E31BFE">
            <w:pPr>
              <w:jc w:val="center"/>
              <w:rPr>
                <w:rFonts w:asciiTheme="minorBidi" w:eastAsia="Times New Roman" w:hAnsiTheme="minorBidi" w:cstheme="minorBidi"/>
                <w:sz w:val="18"/>
                <w:szCs w:val="18"/>
                <w:rtl/>
              </w:rPr>
            </w:pPr>
            <w:r w:rsidRPr="00E866F9">
              <w:rPr>
                <w:rFonts w:asciiTheme="minorBidi" w:eastAsia="Times New Roman" w:hAnsiTheme="minorBidi" w:cstheme="minorBidi"/>
                <w:color w:val="000000"/>
                <w:sz w:val="18"/>
                <w:szCs w:val="18"/>
                <w:rtl/>
              </w:rPr>
              <w:t>منخفض</w:t>
            </w:r>
          </w:p>
        </w:tc>
        <w:tc>
          <w:tcPr>
            <w:tcW w:w="39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274624" w14:textId="77777777" w:rsidR="00D917E8" w:rsidRPr="00E866F9" w:rsidRDefault="00D917E8" w:rsidP="00E31BFE">
            <w:pPr>
              <w:jc w:val="center"/>
              <w:rPr>
                <w:rFonts w:asciiTheme="minorBidi" w:eastAsia="Times New Roman" w:hAnsiTheme="minorBidi" w:cstheme="minorBidi"/>
                <w:sz w:val="18"/>
                <w:szCs w:val="18"/>
                <w:rtl/>
              </w:rPr>
            </w:pPr>
            <w:r w:rsidRPr="00E866F9">
              <w:rPr>
                <w:rFonts w:asciiTheme="minorBidi" w:eastAsia="Times New Roman" w:hAnsiTheme="minorBidi" w:cstheme="minorBidi"/>
                <w:color w:val="000000"/>
                <w:sz w:val="18"/>
                <w:szCs w:val="18"/>
                <w:rtl/>
              </w:rPr>
              <w:t>تجهيز وتهيئة أماكن مخصصة لذوي الاحتياجات الخاصة</w:t>
            </w:r>
          </w:p>
        </w:tc>
        <w:tc>
          <w:tcPr>
            <w:tcW w:w="9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BA9F6F" w14:textId="77777777" w:rsidR="00D917E8" w:rsidRPr="00E866F9" w:rsidRDefault="00D917E8" w:rsidP="00E31BFE">
            <w:pPr>
              <w:jc w:val="center"/>
              <w:rPr>
                <w:rFonts w:asciiTheme="minorBidi" w:eastAsia="Times New Roman" w:hAnsiTheme="minorBidi" w:cstheme="minorBidi"/>
                <w:sz w:val="18"/>
                <w:szCs w:val="18"/>
                <w:rtl/>
              </w:rPr>
            </w:pPr>
            <w:r w:rsidRPr="00E866F9">
              <w:rPr>
                <w:rFonts w:asciiTheme="minorBidi" w:eastAsia="Times New Roman" w:hAnsiTheme="minorBidi" w:cstheme="minorBidi"/>
                <w:color w:val="000000"/>
                <w:sz w:val="18"/>
                <w:szCs w:val="18"/>
                <w:rtl/>
              </w:rPr>
              <w:t>تقبل</w:t>
            </w:r>
          </w:p>
        </w:tc>
      </w:tr>
      <w:tr w:rsidR="002B0D5A" w:rsidRPr="00E866F9" w14:paraId="1D688D47" w14:textId="77777777" w:rsidTr="00E31BFE">
        <w:trPr>
          <w:trHeight w:val="550"/>
          <w:jc w:val="center"/>
        </w:trPr>
        <w:tc>
          <w:tcPr>
            <w:tcW w:w="383" w:type="dxa"/>
            <w:tcBorders>
              <w:top w:val="single" w:sz="4" w:space="0" w:color="000000"/>
              <w:left w:val="single" w:sz="4" w:space="0" w:color="000000"/>
              <w:bottom w:val="single" w:sz="4" w:space="0" w:color="000000"/>
              <w:right w:val="single" w:sz="4" w:space="0" w:color="000000"/>
            </w:tcBorders>
            <w:shd w:val="clear" w:color="auto" w:fill="D9E2F3"/>
            <w:tcMar>
              <w:top w:w="0" w:type="dxa"/>
              <w:left w:w="115" w:type="dxa"/>
              <w:bottom w:w="0" w:type="dxa"/>
              <w:right w:w="115" w:type="dxa"/>
            </w:tcMar>
            <w:vAlign w:val="center"/>
          </w:tcPr>
          <w:p w14:paraId="04C9112F" w14:textId="17EDAAE0" w:rsidR="00494A86" w:rsidRPr="00E866F9" w:rsidRDefault="00E31BFE" w:rsidP="002B0D5A">
            <w:pPr>
              <w:rPr>
                <w:rFonts w:asciiTheme="minorBidi" w:eastAsia="Times New Roman" w:hAnsiTheme="minorBidi" w:cstheme="minorBidi"/>
                <w:color w:val="000000"/>
                <w:sz w:val="20"/>
                <w:szCs w:val="20"/>
              </w:rPr>
            </w:pPr>
            <w:r w:rsidRPr="00E866F9">
              <w:rPr>
                <w:rFonts w:asciiTheme="minorBidi" w:eastAsia="Times New Roman" w:hAnsiTheme="minorBidi" w:cstheme="minorBidi"/>
                <w:color w:val="000000"/>
                <w:sz w:val="20"/>
                <w:szCs w:val="20"/>
                <w:rtl/>
              </w:rPr>
              <w:t>11</w:t>
            </w:r>
          </w:p>
        </w:tc>
        <w:tc>
          <w:tcPr>
            <w:tcW w:w="12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0A4E5DB" w14:textId="07520726" w:rsidR="00494A86" w:rsidRPr="00E866F9" w:rsidRDefault="00494A86" w:rsidP="00E31BFE">
            <w:pPr>
              <w:jc w:val="center"/>
              <w:rPr>
                <w:rFonts w:asciiTheme="minorBidi" w:eastAsia="Times New Roman" w:hAnsiTheme="minorBidi" w:cstheme="minorBidi"/>
                <w:color w:val="000000"/>
                <w:sz w:val="18"/>
                <w:szCs w:val="18"/>
                <w:rtl/>
              </w:rPr>
            </w:pPr>
            <w:r w:rsidRPr="00E866F9">
              <w:rPr>
                <w:rFonts w:asciiTheme="minorBidi" w:eastAsia="Times New Roman" w:hAnsiTheme="minorBidi" w:cstheme="minorBidi"/>
                <w:color w:val="000000"/>
                <w:sz w:val="18"/>
                <w:szCs w:val="18"/>
                <w:rtl/>
              </w:rPr>
              <w:t>بيئي</w:t>
            </w:r>
          </w:p>
        </w:tc>
        <w:tc>
          <w:tcPr>
            <w:tcW w:w="33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112DBB9" w14:textId="5377B3AA" w:rsidR="00494A86" w:rsidRPr="00E866F9" w:rsidRDefault="00494A86" w:rsidP="00E31BFE">
            <w:pPr>
              <w:jc w:val="center"/>
              <w:rPr>
                <w:rFonts w:asciiTheme="minorBidi" w:hAnsiTheme="minorBidi" w:cstheme="minorBidi"/>
                <w:sz w:val="18"/>
                <w:szCs w:val="18"/>
                <w:rtl/>
              </w:rPr>
            </w:pPr>
            <w:r w:rsidRPr="00E866F9">
              <w:rPr>
                <w:rFonts w:asciiTheme="minorBidi" w:hAnsiTheme="minorBidi" w:cstheme="minorBidi"/>
                <w:sz w:val="18"/>
                <w:szCs w:val="18"/>
                <w:rtl/>
              </w:rPr>
              <w:t>الحريق</w:t>
            </w:r>
          </w:p>
        </w:tc>
        <w:tc>
          <w:tcPr>
            <w:tcW w:w="250"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Mar>
              <w:top w:w="0" w:type="dxa"/>
              <w:left w:w="115" w:type="dxa"/>
              <w:bottom w:w="0" w:type="dxa"/>
              <w:right w:w="115" w:type="dxa"/>
            </w:tcMar>
            <w:vAlign w:val="center"/>
          </w:tcPr>
          <w:p w14:paraId="0B8427E5" w14:textId="26633371" w:rsidR="00494A86" w:rsidRPr="00E866F9" w:rsidRDefault="00494A86" w:rsidP="00E31BFE">
            <w:pPr>
              <w:jc w:val="center"/>
              <w:rPr>
                <w:rFonts w:asciiTheme="minorBidi" w:eastAsia="Times New Roman" w:hAnsiTheme="minorBidi" w:cstheme="minorBidi"/>
                <w:color w:val="000000"/>
                <w:sz w:val="18"/>
                <w:szCs w:val="18"/>
                <w:rtl/>
              </w:rPr>
            </w:pPr>
            <w:r w:rsidRPr="00E866F9">
              <w:rPr>
                <w:rFonts w:asciiTheme="minorBidi" w:eastAsia="Times New Roman" w:hAnsiTheme="minorBidi" w:cstheme="minorBidi"/>
                <w:color w:val="000000"/>
                <w:sz w:val="18"/>
                <w:szCs w:val="18"/>
                <w:rtl/>
              </w:rPr>
              <w:t>متوسط</w:t>
            </w:r>
          </w:p>
        </w:tc>
        <w:tc>
          <w:tcPr>
            <w:tcW w:w="0" w:type="auto"/>
            <w:tcBorders>
              <w:top w:val="single" w:sz="4" w:space="0" w:color="000000"/>
              <w:left w:val="single" w:sz="4" w:space="0" w:color="000000"/>
              <w:bottom w:val="single" w:sz="4" w:space="0" w:color="000000"/>
              <w:right w:val="single" w:sz="4" w:space="0" w:color="000000"/>
            </w:tcBorders>
            <w:shd w:val="clear" w:color="auto" w:fill="FF0000"/>
            <w:tcMar>
              <w:top w:w="0" w:type="dxa"/>
              <w:left w:w="115" w:type="dxa"/>
              <w:bottom w:w="0" w:type="dxa"/>
              <w:right w:w="115" w:type="dxa"/>
            </w:tcMar>
            <w:vAlign w:val="center"/>
          </w:tcPr>
          <w:p w14:paraId="67FB2DF1" w14:textId="346C8B69" w:rsidR="00494A86" w:rsidRPr="00E866F9" w:rsidRDefault="00494A86" w:rsidP="00E31BFE">
            <w:pPr>
              <w:jc w:val="center"/>
              <w:rPr>
                <w:rFonts w:asciiTheme="minorBidi" w:eastAsia="Times New Roman" w:hAnsiTheme="minorBidi" w:cstheme="minorBidi"/>
                <w:color w:val="000000"/>
                <w:sz w:val="18"/>
                <w:szCs w:val="18"/>
                <w:rtl/>
              </w:rPr>
            </w:pPr>
            <w:r w:rsidRPr="00E866F9">
              <w:rPr>
                <w:rFonts w:asciiTheme="minorBidi" w:eastAsia="Times New Roman" w:hAnsiTheme="minorBidi" w:cstheme="minorBidi"/>
                <w:color w:val="000000"/>
                <w:sz w:val="18"/>
                <w:szCs w:val="18"/>
                <w:rtl/>
              </w:rPr>
              <w:t>عالي</w:t>
            </w:r>
          </w:p>
        </w:tc>
        <w:tc>
          <w:tcPr>
            <w:tcW w:w="39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A1E67C5" w14:textId="413E69BC" w:rsidR="00494A86" w:rsidRPr="00E866F9" w:rsidRDefault="00494A86" w:rsidP="00E31BFE">
            <w:pPr>
              <w:jc w:val="center"/>
              <w:rPr>
                <w:rFonts w:asciiTheme="minorBidi" w:hAnsiTheme="minorBidi" w:cstheme="minorBidi"/>
                <w:sz w:val="18"/>
                <w:szCs w:val="18"/>
                <w:rtl/>
              </w:rPr>
            </w:pPr>
            <w:r w:rsidRPr="00E866F9">
              <w:rPr>
                <w:rFonts w:asciiTheme="minorBidi" w:hAnsiTheme="minorBidi" w:cstheme="minorBidi"/>
                <w:sz w:val="18"/>
                <w:szCs w:val="18"/>
                <w:rtl/>
              </w:rPr>
              <w:t>وضع خطط الاخلاء وتقييم مخارج الطوارئ و التأكد من وجود طفايات الحريق</w:t>
            </w:r>
          </w:p>
        </w:tc>
        <w:tc>
          <w:tcPr>
            <w:tcW w:w="9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B7FB5A6" w14:textId="68275EBE" w:rsidR="00494A86" w:rsidRPr="00E866F9" w:rsidRDefault="00494A86" w:rsidP="00E31BFE">
            <w:pPr>
              <w:jc w:val="center"/>
              <w:rPr>
                <w:rFonts w:asciiTheme="minorBidi" w:eastAsia="Times New Roman" w:hAnsiTheme="minorBidi" w:cstheme="minorBidi"/>
                <w:color w:val="000000"/>
                <w:sz w:val="18"/>
                <w:szCs w:val="18"/>
                <w:rtl/>
              </w:rPr>
            </w:pPr>
            <w:r w:rsidRPr="00E866F9">
              <w:rPr>
                <w:rFonts w:asciiTheme="minorBidi" w:eastAsia="Times New Roman" w:hAnsiTheme="minorBidi" w:cstheme="minorBidi"/>
                <w:color w:val="000000"/>
                <w:sz w:val="18"/>
                <w:szCs w:val="18"/>
                <w:rtl/>
              </w:rPr>
              <w:t>معالجة</w:t>
            </w:r>
          </w:p>
        </w:tc>
      </w:tr>
      <w:tr w:rsidR="002B0D5A" w:rsidRPr="00E866F9" w14:paraId="02E14F26" w14:textId="77777777" w:rsidTr="00E31BFE">
        <w:trPr>
          <w:trHeight w:val="550"/>
          <w:jc w:val="center"/>
        </w:trPr>
        <w:tc>
          <w:tcPr>
            <w:tcW w:w="383" w:type="dxa"/>
            <w:tcBorders>
              <w:top w:val="single" w:sz="4" w:space="0" w:color="000000"/>
              <w:left w:val="single" w:sz="4" w:space="0" w:color="000000"/>
              <w:bottom w:val="single" w:sz="4" w:space="0" w:color="000000"/>
              <w:right w:val="single" w:sz="4" w:space="0" w:color="000000"/>
            </w:tcBorders>
            <w:shd w:val="clear" w:color="auto" w:fill="D9E2F3"/>
            <w:tcMar>
              <w:top w:w="0" w:type="dxa"/>
              <w:left w:w="115" w:type="dxa"/>
              <w:bottom w:w="0" w:type="dxa"/>
              <w:right w:w="115" w:type="dxa"/>
            </w:tcMar>
            <w:vAlign w:val="center"/>
          </w:tcPr>
          <w:p w14:paraId="63739B58" w14:textId="71C00D61" w:rsidR="00494A86" w:rsidRPr="00E866F9" w:rsidRDefault="00E31BFE" w:rsidP="002B0D5A">
            <w:pPr>
              <w:rPr>
                <w:rFonts w:asciiTheme="minorBidi" w:eastAsia="Times New Roman" w:hAnsiTheme="minorBidi" w:cstheme="minorBidi"/>
                <w:color w:val="000000"/>
                <w:sz w:val="20"/>
                <w:szCs w:val="20"/>
              </w:rPr>
            </w:pPr>
            <w:r w:rsidRPr="00E866F9">
              <w:rPr>
                <w:rFonts w:asciiTheme="minorBidi" w:eastAsia="Times New Roman" w:hAnsiTheme="minorBidi" w:cstheme="minorBidi"/>
                <w:color w:val="000000"/>
                <w:sz w:val="20"/>
                <w:szCs w:val="20"/>
                <w:rtl/>
              </w:rPr>
              <w:t>12</w:t>
            </w:r>
          </w:p>
        </w:tc>
        <w:tc>
          <w:tcPr>
            <w:tcW w:w="12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51B5E0D" w14:textId="361C48AE" w:rsidR="00494A86" w:rsidRPr="00E866F9" w:rsidRDefault="00494A86" w:rsidP="00E31BFE">
            <w:pPr>
              <w:jc w:val="center"/>
              <w:rPr>
                <w:rFonts w:asciiTheme="minorBidi" w:eastAsia="Times New Roman" w:hAnsiTheme="minorBidi" w:cstheme="minorBidi"/>
                <w:color w:val="000000"/>
                <w:sz w:val="18"/>
                <w:szCs w:val="18"/>
                <w:rtl/>
              </w:rPr>
            </w:pPr>
            <w:r w:rsidRPr="00E866F9">
              <w:rPr>
                <w:rFonts w:asciiTheme="minorBidi" w:eastAsia="Times New Roman" w:hAnsiTheme="minorBidi" w:cstheme="minorBidi"/>
                <w:color w:val="000000"/>
                <w:sz w:val="18"/>
                <w:szCs w:val="18"/>
                <w:rtl/>
              </w:rPr>
              <w:t>بيئي</w:t>
            </w:r>
          </w:p>
        </w:tc>
        <w:tc>
          <w:tcPr>
            <w:tcW w:w="33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5F405D1" w14:textId="21137167" w:rsidR="00494A86" w:rsidRPr="00E866F9" w:rsidRDefault="00494A86" w:rsidP="00E31BFE">
            <w:pPr>
              <w:jc w:val="center"/>
              <w:rPr>
                <w:rFonts w:asciiTheme="minorBidi" w:hAnsiTheme="minorBidi" w:cstheme="minorBidi"/>
                <w:sz w:val="18"/>
                <w:szCs w:val="18"/>
                <w:rtl/>
              </w:rPr>
            </w:pPr>
            <w:r w:rsidRPr="00E866F9">
              <w:rPr>
                <w:rFonts w:asciiTheme="minorBidi" w:hAnsiTheme="minorBidi" w:cstheme="minorBidi"/>
                <w:sz w:val="18"/>
                <w:szCs w:val="18"/>
                <w:rtl/>
              </w:rPr>
              <w:t>السرقة</w:t>
            </w:r>
          </w:p>
        </w:tc>
        <w:tc>
          <w:tcPr>
            <w:tcW w:w="250"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15" w:type="dxa"/>
              <w:bottom w:w="0" w:type="dxa"/>
              <w:right w:w="115" w:type="dxa"/>
            </w:tcMar>
            <w:vAlign w:val="center"/>
          </w:tcPr>
          <w:p w14:paraId="5D900EBF" w14:textId="7924BA42" w:rsidR="00494A86" w:rsidRPr="00E866F9" w:rsidRDefault="00E0562A" w:rsidP="00E31BFE">
            <w:pPr>
              <w:jc w:val="center"/>
              <w:rPr>
                <w:rFonts w:asciiTheme="minorBidi" w:eastAsia="Times New Roman" w:hAnsiTheme="minorBidi" w:cstheme="minorBidi"/>
                <w:color w:val="000000"/>
                <w:sz w:val="18"/>
                <w:szCs w:val="18"/>
                <w:rtl/>
              </w:rPr>
            </w:pPr>
            <w:r w:rsidRPr="00E866F9">
              <w:rPr>
                <w:rFonts w:asciiTheme="minorBidi" w:eastAsia="Times New Roman" w:hAnsiTheme="minorBidi" w:cstheme="minorBidi"/>
                <w:color w:val="000000"/>
                <w:sz w:val="18"/>
                <w:szCs w:val="18"/>
                <w:rtl/>
              </w:rPr>
              <w:t>منخفض</w:t>
            </w:r>
          </w:p>
        </w:tc>
        <w:tc>
          <w:tcPr>
            <w:tcW w:w="0" w:type="auto"/>
            <w:tcBorders>
              <w:top w:val="single" w:sz="4" w:space="0" w:color="000000"/>
              <w:left w:val="single" w:sz="4" w:space="0" w:color="000000"/>
              <w:bottom w:val="single" w:sz="4" w:space="0" w:color="000000"/>
              <w:right w:val="single" w:sz="4" w:space="0" w:color="000000"/>
            </w:tcBorders>
            <w:shd w:val="clear" w:color="auto" w:fill="FFD966" w:themeFill="accent4" w:themeFillTint="99"/>
            <w:tcMar>
              <w:top w:w="0" w:type="dxa"/>
              <w:left w:w="115" w:type="dxa"/>
              <w:bottom w:w="0" w:type="dxa"/>
              <w:right w:w="115" w:type="dxa"/>
            </w:tcMar>
            <w:vAlign w:val="center"/>
          </w:tcPr>
          <w:p w14:paraId="7A929DD5" w14:textId="49B4B534" w:rsidR="00494A86" w:rsidRPr="00E866F9" w:rsidRDefault="00E0562A" w:rsidP="00E31BFE">
            <w:pPr>
              <w:jc w:val="center"/>
              <w:rPr>
                <w:rFonts w:asciiTheme="minorBidi" w:eastAsia="Times New Roman" w:hAnsiTheme="minorBidi" w:cstheme="minorBidi"/>
                <w:color w:val="000000"/>
                <w:sz w:val="18"/>
                <w:szCs w:val="18"/>
                <w:rtl/>
              </w:rPr>
            </w:pPr>
            <w:r w:rsidRPr="00E866F9">
              <w:rPr>
                <w:rFonts w:asciiTheme="minorBidi" w:eastAsia="Times New Roman" w:hAnsiTheme="minorBidi" w:cstheme="minorBidi"/>
                <w:color w:val="000000"/>
                <w:sz w:val="18"/>
                <w:szCs w:val="18"/>
                <w:rtl/>
              </w:rPr>
              <w:t>متوسط</w:t>
            </w:r>
          </w:p>
        </w:tc>
        <w:tc>
          <w:tcPr>
            <w:tcW w:w="39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5BDFC86" w14:textId="099BF574" w:rsidR="00494A86" w:rsidRPr="00E866F9" w:rsidRDefault="00E0562A" w:rsidP="00E31BFE">
            <w:pPr>
              <w:jc w:val="center"/>
              <w:rPr>
                <w:rFonts w:asciiTheme="minorBidi" w:hAnsiTheme="minorBidi" w:cstheme="minorBidi"/>
                <w:sz w:val="18"/>
                <w:szCs w:val="18"/>
                <w:rtl/>
              </w:rPr>
            </w:pPr>
            <w:r w:rsidRPr="00E866F9">
              <w:rPr>
                <w:rFonts w:asciiTheme="minorBidi" w:hAnsiTheme="minorBidi" w:cstheme="minorBidi"/>
                <w:sz w:val="18"/>
                <w:szCs w:val="18"/>
                <w:rtl/>
              </w:rPr>
              <w:t>التأكد من وضع المستندات المهمة في الخزائن و تشغيل جميع الكاميرات والتعاقد مع حارس أمن</w:t>
            </w:r>
          </w:p>
        </w:tc>
        <w:tc>
          <w:tcPr>
            <w:tcW w:w="9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48D7C2B" w14:textId="293F83D3" w:rsidR="00494A86" w:rsidRPr="00E866F9" w:rsidRDefault="00E0562A" w:rsidP="00E31BFE">
            <w:pPr>
              <w:jc w:val="center"/>
              <w:rPr>
                <w:rFonts w:asciiTheme="minorBidi" w:eastAsia="Times New Roman" w:hAnsiTheme="minorBidi" w:cstheme="minorBidi"/>
                <w:color w:val="000000"/>
                <w:sz w:val="18"/>
                <w:szCs w:val="18"/>
                <w:rtl/>
              </w:rPr>
            </w:pPr>
            <w:r w:rsidRPr="00E866F9">
              <w:rPr>
                <w:rFonts w:asciiTheme="minorBidi" w:eastAsia="Times New Roman" w:hAnsiTheme="minorBidi" w:cstheme="minorBidi"/>
                <w:color w:val="000000"/>
                <w:sz w:val="18"/>
                <w:szCs w:val="18"/>
                <w:rtl/>
              </w:rPr>
              <w:t>تجنب</w:t>
            </w:r>
          </w:p>
        </w:tc>
      </w:tr>
      <w:tr w:rsidR="002B0D5A" w:rsidRPr="00E866F9" w14:paraId="427EDD54" w14:textId="77777777" w:rsidTr="00E31BFE">
        <w:trPr>
          <w:trHeight w:val="550"/>
          <w:jc w:val="center"/>
        </w:trPr>
        <w:tc>
          <w:tcPr>
            <w:tcW w:w="383" w:type="dxa"/>
            <w:tcBorders>
              <w:top w:val="single" w:sz="4" w:space="0" w:color="000000"/>
              <w:left w:val="single" w:sz="4" w:space="0" w:color="000000"/>
              <w:bottom w:val="single" w:sz="4" w:space="0" w:color="000000"/>
              <w:right w:val="single" w:sz="4" w:space="0" w:color="000000"/>
            </w:tcBorders>
            <w:shd w:val="clear" w:color="auto" w:fill="D9E2F3"/>
            <w:tcMar>
              <w:top w:w="0" w:type="dxa"/>
              <w:left w:w="115" w:type="dxa"/>
              <w:bottom w:w="0" w:type="dxa"/>
              <w:right w:w="115" w:type="dxa"/>
            </w:tcMar>
            <w:vAlign w:val="center"/>
          </w:tcPr>
          <w:p w14:paraId="34534D90" w14:textId="53F21C2A" w:rsidR="00494A86" w:rsidRPr="00E866F9" w:rsidRDefault="00E31BFE" w:rsidP="002B0D5A">
            <w:pPr>
              <w:rPr>
                <w:rFonts w:asciiTheme="minorBidi" w:eastAsia="Times New Roman" w:hAnsiTheme="minorBidi" w:cstheme="minorBidi"/>
                <w:color w:val="000000"/>
                <w:sz w:val="20"/>
                <w:szCs w:val="20"/>
                <w:rtl/>
              </w:rPr>
            </w:pPr>
            <w:r w:rsidRPr="00E866F9">
              <w:rPr>
                <w:rFonts w:asciiTheme="minorBidi" w:eastAsia="Times New Roman" w:hAnsiTheme="minorBidi" w:cstheme="minorBidi"/>
                <w:color w:val="000000"/>
                <w:sz w:val="20"/>
                <w:szCs w:val="20"/>
                <w:rtl/>
              </w:rPr>
              <w:t>13</w:t>
            </w:r>
          </w:p>
        </w:tc>
        <w:tc>
          <w:tcPr>
            <w:tcW w:w="12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AD364AD" w14:textId="3C779316" w:rsidR="00494A86" w:rsidRPr="00E866F9" w:rsidRDefault="00494A86" w:rsidP="00E31BFE">
            <w:pPr>
              <w:jc w:val="center"/>
              <w:rPr>
                <w:rFonts w:asciiTheme="minorBidi" w:eastAsia="Times New Roman" w:hAnsiTheme="minorBidi" w:cstheme="minorBidi"/>
                <w:color w:val="000000"/>
                <w:sz w:val="18"/>
                <w:szCs w:val="18"/>
                <w:rtl/>
              </w:rPr>
            </w:pPr>
            <w:r w:rsidRPr="00E866F9">
              <w:rPr>
                <w:rFonts w:asciiTheme="minorBidi" w:eastAsia="Times New Roman" w:hAnsiTheme="minorBidi" w:cstheme="minorBidi"/>
                <w:color w:val="000000"/>
                <w:sz w:val="18"/>
                <w:szCs w:val="18"/>
                <w:rtl/>
              </w:rPr>
              <w:t>بيئي</w:t>
            </w:r>
          </w:p>
        </w:tc>
        <w:tc>
          <w:tcPr>
            <w:tcW w:w="33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ACA391C" w14:textId="17FDA50D" w:rsidR="00494A86" w:rsidRPr="00E866F9" w:rsidRDefault="00494A86" w:rsidP="00E31BFE">
            <w:pPr>
              <w:jc w:val="center"/>
              <w:rPr>
                <w:rFonts w:asciiTheme="minorBidi" w:hAnsiTheme="minorBidi" w:cstheme="minorBidi"/>
                <w:sz w:val="18"/>
                <w:szCs w:val="18"/>
                <w:rtl/>
              </w:rPr>
            </w:pPr>
            <w:r w:rsidRPr="00E866F9">
              <w:rPr>
                <w:rFonts w:asciiTheme="minorBidi" w:hAnsiTheme="minorBidi" w:cstheme="minorBidi"/>
                <w:sz w:val="18"/>
                <w:szCs w:val="18"/>
                <w:rtl/>
              </w:rPr>
              <w:t>التلف</w:t>
            </w:r>
          </w:p>
        </w:tc>
        <w:tc>
          <w:tcPr>
            <w:tcW w:w="250"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15" w:type="dxa"/>
              <w:bottom w:w="0" w:type="dxa"/>
              <w:right w:w="115" w:type="dxa"/>
            </w:tcMar>
            <w:vAlign w:val="center"/>
          </w:tcPr>
          <w:p w14:paraId="5AFDAF2D" w14:textId="182F600B" w:rsidR="00494A86" w:rsidRPr="00E866F9" w:rsidRDefault="00E0562A" w:rsidP="00E31BFE">
            <w:pPr>
              <w:jc w:val="center"/>
              <w:rPr>
                <w:rFonts w:asciiTheme="minorBidi" w:eastAsia="Times New Roman" w:hAnsiTheme="minorBidi" w:cstheme="minorBidi"/>
                <w:color w:val="000000"/>
                <w:sz w:val="18"/>
                <w:szCs w:val="18"/>
                <w:rtl/>
              </w:rPr>
            </w:pPr>
            <w:r w:rsidRPr="00E866F9">
              <w:rPr>
                <w:rFonts w:asciiTheme="minorBidi" w:eastAsia="Times New Roman" w:hAnsiTheme="minorBidi" w:cstheme="minorBidi"/>
                <w:color w:val="000000"/>
                <w:sz w:val="18"/>
                <w:szCs w:val="18"/>
                <w:rtl/>
              </w:rPr>
              <w:t>منخفض</w:t>
            </w:r>
          </w:p>
        </w:tc>
        <w:tc>
          <w:tcPr>
            <w:tcW w:w="0" w:type="auto"/>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15" w:type="dxa"/>
              <w:bottom w:w="0" w:type="dxa"/>
              <w:right w:w="115" w:type="dxa"/>
            </w:tcMar>
            <w:vAlign w:val="center"/>
          </w:tcPr>
          <w:p w14:paraId="5136408A" w14:textId="6554FDA1" w:rsidR="00494A86" w:rsidRPr="00E866F9" w:rsidRDefault="00E0562A" w:rsidP="00E31BFE">
            <w:pPr>
              <w:jc w:val="center"/>
              <w:rPr>
                <w:rFonts w:asciiTheme="minorBidi" w:eastAsia="Times New Roman" w:hAnsiTheme="minorBidi" w:cstheme="minorBidi"/>
                <w:color w:val="000000"/>
                <w:sz w:val="18"/>
                <w:szCs w:val="18"/>
                <w:rtl/>
              </w:rPr>
            </w:pPr>
            <w:r w:rsidRPr="00E866F9">
              <w:rPr>
                <w:rFonts w:asciiTheme="minorBidi" w:eastAsia="Times New Roman" w:hAnsiTheme="minorBidi" w:cstheme="minorBidi"/>
                <w:color w:val="000000"/>
                <w:sz w:val="18"/>
                <w:szCs w:val="18"/>
                <w:rtl/>
              </w:rPr>
              <w:t>منخفض</w:t>
            </w:r>
          </w:p>
        </w:tc>
        <w:tc>
          <w:tcPr>
            <w:tcW w:w="39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956DD41" w14:textId="1943FB35" w:rsidR="00494A86" w:rsidRPr="00E866F9" w:rsidRDefault="00E0562A" w:rsidP="00E31BFE">
            <w:pPr>
              <w:jc w:val="center"/>
              <w:rPr>
                <w:rFonts w:asciiTheme="minorBidi" w:hAnsiTheme="minorBidi" w:cstheme="minorBidi"/>
                <w:sz w:val="18"/>
                <w:szCs w:val="18"/>
                <w:rtl/>
              </w:rPr>
            </w:pPr>
            <w:r w:rsidRPr="00E866F9">
              <w:rPr>
                <w:rFonts w:asciiTheme="minorBidi" w:hAnsiTheme="minorBidi" w:cstheme="minorBidi"/>
                <w:sz w:val="18"/>
                <w:szCs w:val="18"/>
                <w:rtl/>
              </w:rPr>
              <w:t>تقييم وضع الأرشيف والتأكد من عدم وجود تلف او مواد تؤدي الى تلف المستندات</w:t>
            </w:r>
          </w:p>
        </w:tc>
        <w:tc>
          <w:tcPr>
            <w:tcW w:w="9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472C867" w14:textId="6CD5726A" w:rsidR="00494A86" w:rsidRPr="00E866F9" w:rsidRDefault="00E0562A" w:rsidP="00E31BFE">
            <w:pPr>
              <w:jc w:val="center"/>
              <w:rPr>
                <w:rFonts w:asciiTheme="minorBidi" w:eastAsia="Times New Roman" w:hAnsiTheme="minorBidi" w:cstheme="minorBidi"/>
                <w:color w:val="000000"/>
                <w:sz w:val="18"/>
                <w:szCs w:val="18"/>
                <w:rtl/>
              </w:rPr>
            </w:pPr>
            <w:r w:rsidRPr="00E866F9">
              <w:rPr>
                <w:rFonts w:asciiTheme="minorBidi" w:eastAsia="Times New Roman" w:hAnsiTheme="minorBidi" w:cstheme="minorBidi"/>
                <w:color w:val="000000"/>
                <w:sz w:val="18"/>
                <w:szCs w:val="18"/>
                <w:rtl/>
              </w:rPr>
              <w:t>معالجه</w:t>
            </w:r>
          </w:p>
        </w:tc>
      </w:tr>
    </w:tbl>
    <w:p w14:paraId="09E5DED6" w14:textId="77777777" w:rsidR="00D917E8" w:rsidRPr="00E866F9" w:rsidRDefault="00D917E8" w:rsidP="002B0D5A">
      <w:pPr>
        <w:rPr>
          <w:rFonts w:asciiTheme="minorBidi" w:hAnsiTheme="minorBidi" w:cstheme="minorBidi"/>
          <w:rtl/>
        </w:rPr>
      </w:pPr>
    </w:p>
    <w:p w14:paraId="5E33C561" w14:textId="77777777" w:rsidR="00EA7D57" w:rsidRPr="00E866F9" w:rsidRDefault="00625C17" w:rsidP="00E31BFE">
      <w:pPr>
        <w:jc w:val="center"/>
        <w:rPr>
          <w:rFonts w:asciiTheme="minorBidi" w:hAnsiTheme="minorBidi" w:cstheme="minorBidi"/>
          <w:b/>
          <w:bCs/>
          <w:rtl/>
        </w:rPr>
      </w:pPr>
      <w:bookmarkStart w:id="1" w:name="_Toc98784242"/>
      <w:r w:rsidRPr="00E866F9">
        <w:rPr>
          <w:rFonts w:asciiTheme="minorBidi" w:hAnsiTheme="minorBidi" w:cstheme="minorBidi"/>
          <w:b/>
          <w:bCs/>
          <w:rtl/>
        </w:rPr>
        <w:t>اعتماد مجلس الإدارة</w:t>
      </w:r>
      <w:bookmarkEnd w:id="1"/>
    </w:p>
    <w:p w14:paraId="32496CB8" w14:textId="6738FA2A" w:rsidR="00734CF7" w:rsidRPr="00E866F9" w:rsidRDefault="00734CF7" w:rsidP="00E31BFE">
      <w:pPr>
        <w:jc w:val="center"/>
        <w:rPr>
          <w:rFonts w:asciiTheme="minorBidi" w:hAnsiTheme="minorBidi" w:cstheme="minorBidi"/>
        </w:rPr>
      </w:pPr>
    </w:p>
    <w:sectPr w:rsidR="00734CF7" w:rsidRPr="00E866F9" w:rsidSect="00EC7E9A">
      <w:headerReference w:type="default" r:id="rId9"/>
      <w:footerReference w:type="default" r:id="rId10"/>
      <w:pgSz w:w="11906" w:h="16838"/>
      <w:pgMar w:top="2835" w:right="1134" w:bottom="1560" w:left="1134" w:header="1560" w:footer="704" w:gutter="0"/>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64F15D" w14:textId="77777777" w:rsidR="001F0BD7" w:rsidRDefault="001F0BD7" w:rsidP="000B3020">
      <w:r>
        <w:separator/>
      </w:r>
    </w:p>
  </w:endnote>
  <w:endnote w:type="continuationSeparator" w:id="0">
    <w:p w14:paraId="7AAB3A6C" w14:textId="77777777" w:rsidR="001F0BD7" w:rsidRDefault="001F0BD7" w:rsidP="000B3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otus Linotype">
    <w:altName w:val="Times New Roman"/>
    <w:charset w:val="00"/>
    <w:family w:val="auto"/>
    <w:pitch w:val="variable"/>
    <w:sig w:usb0="00002007" w:usb1="80000000" w:usb2="00000008" w:usb3="00000000" w:csb0="00000043" w:csb1="00000000"/>
  </w:font>
  <w:font w:name="Tajawal">
    <w:altName w:val="Courier New"/>
    <w:charset w:val="00"/>
    <w:family w:val="auto"/>
    <w:pitch w:val="variable"/>
    <w:sig w:usb0="00000000" w:usb1="9000204A"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1837D6" w14:textId="54AC8DED" w:rsidR="00F96D87" w:rsidRPr="00AD7D44" w:rsidRDefault="001F0BD7" w:rsidP="00AD7D44">
    <w:pPr>
      <w:pStyle w:val="a7"/>
      <w:jc w:val="center"/>
      <w:rPr>
        <w:rFonts w:asciiTheme="minorBidi" w:hAnsiTheme="minorBidi" w:cstheme="minorBidi"/>
      </w:rPr>
    </w:pPr>
    <w:sdt>
      <w:sdtPr>
        <w:rPr>
          <w:rFonts w:asciiTheme="minorBidi" w:hAnsiTheme="minorBidi" w:cstheme="minorBidi"/>
          <w:rtl/>
        </w:rPr>
        <w:id w:val="2123724106"/>
        <w:docPartObj>
          <w:docPartGallery w:val="Page Numbers (Bottom of Page)"/>
          <w:docPartUnique/>
        </w:docPartObj>
      </w:sdtPr>
      <w:sdtEndPr/>
      <w:sdtContent>
        <w:sdt>
          <w:sdtPr>
            <w:rPr>
              <w:rFonts w:asciiTheme="minorBidi" w:hAnsiTheme="minorBidi" w:cstheme="minorBidi"/>
              <w:rtl/>
            </w:rPr>
            <w:id w:val="1728636285"/>
            <w:docPartObj>
              <w:docPartGallery w:val="Page Numbers (Top of Page)"/>
              <w:docPartUnique/>
            </w:docPartObj>
          </w:sdtPr>
          <w:sdtEndPr/>
          <w:sdtContent>
            <w:r w:rsidR="00F96D87" w:rsidRPr="00AD7D44">
              <w:rPr>
                <w:rFonts w:asciiTheme="minorBidi" w:hAnsiTheme="minorBidi" w:cstheme="minorBidi"/>
              </w:rPr>
              <w:t xml:space="preserve">Page </w:t>
            </w:r>
            <w:r w:rsidR="00F96D87" w:rsidRPr="00AD7D44">
              <w:rPr>
                <w:rFonts w:asciiTheme="minorBidi" w:hAnsiTheme="minorBidi" w:cstheme="minorBidi"/>
              </w:rPr>
              <w:fldChar w:fldCharType="begin"/>
            </w:r>
            <w:r w:rsidR="00F96D87" w:rsidRPr="00AD7D44">
              <w:rPr>
                <w:rFonts w:asciiTheme="minorBidi" w:hAnsiTheme="minorBidi" w:cstheme="minorBidi"/>
              </w:rPr>
              <w:instrText xml:space="preserve"> PAGE </w:instrText>
            </w:r>
            <w:r w:rsidR="00F96D87" w:rsidRPr="00AD7D44">
              <w:rPr>
                <w:rFonts w:asciiTheme="minorBidi" w:hAnsiTheme="minorBidi" w:cstheme="minorBidi"/>
              </w:rPr>
              <w:fldChar w:fldCharType="separate"/>
            </w:r>
            <w:r w:rsidR="00F73C3C">
              <w:rPr>
                <w:rFonts w:asciiTheme="minorBidi" w:hAnsiTheme="minorBidi" w:cstheme="minorBidi"/>
                <w:noProof/>
                <w:rtl/>
              </w:rPr>
              <w:t>1</w:t>
            </w:r>
            <w:r w:rsidR="00F96D87" w:rsidRPr="00AD7D44">
              <w:rPr>
                <w:rFonts w:asciiTheme="minorBidi" w:hAnsiTheme="minorBidi" w:cstheme="minorBidi"/>
              </w:rPr>
              <w:fldChar w:fldCharType="end"/>
            </w:r>
            <w:r w:rsidR="00F96D87" w:rsidRPr="00AD7D44">
              <w:rPr>
                <w:rFonts w:asciiTheme="minorBidi" w:hAnsiTheme="minorBidi" w:cstheme="minorBidi"/>
              </w:rPr>
              <w:t xml:space="preserve"> of </w:t>
            </w:r>
            <w:r w:rsidR="00C27C21" w:rsidRPr="00AD7D44">
              <w:rPr>
                <w:rFonts w:asciiTheme="minorBidi" w:hAnsiTheme="minorBidi" w:cstheme="minorBidi"/>
              </w:rPr>
              <w:fldChar w:fldCharType="begin"/>
            </w:r>
            <w:r w:rsidR="00C27C21" w:rsidRPr="00AD7D44">
              <w:rPr>
                <w:rFonts w:asciiTheme="minorBidi" w:hAnsiTheme="minorBidi" w:cstheme="minorBidi"/>
              </w:rPr>
              <w:instrText xml:space="preserve"> NUMPAGES  </w:instrText>
            </w:r>
            <w:r w:rsidR="00C27C21" w:rsidRPr="00AD7D44">
              <w:rPr>
                <w:rFonts w:asciiTheme="minorBidi" w:hAnsiTheme="minorBidi" w:cstheme="minorBidi"/>
              </w:rPr>
              <w:fldChar w:fldCharType="separate"/>
            </w:r>
            <w:r w:rsidR="00F73C3C">
              <w:rPr>
                <w:rFonts w:asciiTheme="minorBidi" w:hAnsiTheme="minorBidi" w:cstheme="minorBidi"/>
                <w:noProof/>
                <w:rtl/>
              </w:rPr>
              <w:t>2</w:t>
            </w:r>
            <w:r w:rsidR="00C27C21" w:rsidRPr="00AD7D44">
              <w:rPr>
                <w:rFonts w:asciiTheme="minorBidi" w:hAnsiTheme="minorBidi" w:cstheme="minorBidi"/>
                <w:noProof/>
              </w:rPr>
              <w:fldChar w:fldCharType="end"/>
            </w:r>
          </w:sdtContent>
        </w:sdt>
      </w:sdtContent>
    </w:sdt>
  </w:p>
  <w:p w14:paraId="0B444400" w14:textId="5D6EC729" w:rsidR="00A27DA4" w:rsidRDefault="00A27DA4" w:rsidP="000B302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C32C6E" w14:textId="77777777" w:rsidR="001F0BD7" w:rsidRDefault="001F0BD7" w:rsidP="000B3020">
      <w:r>
        <w:separator/>
      </w:r>
    </w:p>
  </w:footnote>
  <w:footnote w:type="continuationSeparator" w:id="0">
    <w:p w14:paraId="38DC8116" w14:textId="77777777" w:rsidR="001F0BD7" w:rsidRDefault="001F0BD7" w:rsidP="000B30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611859" w14:textId="7101E143" w:rsidR="001A1F4B" w:rsidRDefault="001A1F4B" w:rsidP="000B3020">
    <w:pPr>
      <w:pStyle w:val="a6"/>
    </w:pPr>
    <w:r>
      <w:rPr>
        <w:rt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10AD"/>
    <w:multiLevelType w:val="hybridMultilevel"/>
    <w:tmpl w:val="F5C070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6456FB"/>
    <w:multiLevelType w:val="hybridMultilevel"/>
    <w:tmpl w:val="63FEA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0B668F"/>
    <w:multiLevelType w:val="hybridMultilevel"/>
    <w:tmpl w:val="AA68E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CE443F"/>
    <w:multiLevelType w:val="hybridMultilevel"/>
    <w:tmpl w:val="E012B3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ED4925"/>
    <w:multiLevelType w:val="hybridMultilevel"/>
    <w:tmpl w:val="AD4A8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61398C"/>
    <w:multiLevelType w:val="hybridMultilevel"/>
    <w:tmpl w:val="DE748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305085"/>
    <w:multiLevelType w:val="hybridMultilevel"/>
    <w:tmpl w:val="6C86E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FD33FD"/>
    <w:multiLevelType w:val="hybridMultilevel"/>
    <w:tmpl w:val="7A92B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A5024B"/>
    <w:multiLevelType w:val="hybridMultilevel"/>
    <w:tmpl w:val="43905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B43AB6"/>
    <w:multiLevelType w:val="hybridMultilevel"/>
    <w:tmpl w:val="42042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317DF6"/>
    <w:multiLevelType w:val="hybridMultilevel"/>
    <w:tmpl w:val="858E0D46"/>
    <w:lvl w:ilvl="0" w:tplc="2FFAE2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D62BCF"/>
    <w:multiLevelType w:val="hybridMultilevel"/>
    <w:tmpl w:val="CF9C1C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1B4531A"/>
    <w:multiLevelType w:val="hybridMultilevel"/>
    <w:tmpl w:val="BC1C2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F70051"/>
    <w:multiLevelType w:val="hybridMultilevel"/>
    <w:tmpl w:val="AACE0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B8611C"/>
    <w:multiLevelType w:val="hybridMultilevel"/>
    <w:tmpl w:val="8146F5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6694A38"/>
    <w:multiLevelType w:val="hybridMultilevel"/>
    <w:tmpl w:val="267CB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9149BE"/>
    <w:multiLevelType w:val="hybridMultilevel"/>
    <w:tmpl w:val="90209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A82AE7"/>
    <w:multiLevelType w:val="hybridMultilevel"/>
    <w:tmpl w:val="3FE6D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245AB0"/>
    <w:multiLevelType w:val="hybridMultilevel"/>
    <w:tmpl w:val="A4FCD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674BA5"/>
    <w:multiLevelType w:val="hybridMultilevel"/>
    <w:tmpl w:val="908A9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5F7709E"/>
    <w:multiLevelType w:val="hybridMultilevel"/>
    <w:tmpl w:val="4FB65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7AB4CAE"/>
    <w:multiLevelType w:val="hybridMultilevel"/>
    <w:tmpl w:val="DB026FD8"/>
    <w:lvl w:ilvl="0" w:tplc="AA5059A8">
      <w:numFmt w:val="bullet"/>
      <w:lvlText w:val="-"/>
      <w:lvlJc w:val="left"/>
      <w:pPr>
        <w:ind w:left="720" w:hanging="360"/>
      </w:pPr>
      <w:rPr>
        <w:rFonts w:ascii="Lotus Linotype" w:eastAsia="Times New Roman" w:hAnsi="Lotus Linotype" w:cs="Lotus Linotype"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8D8740C"/>
    <w:multiLevelType w:val="hybridMultilevel"/>
    <w:tmpl w:val="8D80F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B60197A"/>
    <w:multiLevelType w:val="hybridMultilevel"/>
    <w:tmpl w:val="435E015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nsid w:val="6E4E7DF4"/>
    <w:multiLevelType w:val="hybridMultilevel"/>
    <w:tmpl w:val="8BE695D2"/>
    <w:lvl w:ilvl="0" w:tplc="04090001">
      <w:start w:val="1"/>
      <w:numFmt w:val="bullet"/>
      <w:lvlText w:val=""/>
      <w:lvlJc w:val="left"/>
      <w:pPr>
        <w:ind w:left="720" w:hanging="360"/>
      </w:pPr>
      <w:rPr>
        <w:rFonts w:ascii="Symbol" w:hAnsi="Symbol" w:hint="default"/>
      </w:rPr>
    </w:lvl>
    <w:lvl w:ilvl="1" w:tplc="182EEDD8">
      <w:numFmt w:val="bullet"/>
      <w:lvlText w:val="-"/>
      <w:lvlJc w:val="left"/>
      <w:pPr>
        <w:ind w:left="1440" w:hanging="360"/>
      </w:pPr>
      <w:rPr>
        <w:rFonts w:ascii="Tajawal" w:eastAsiaTheme="minorHAnsi" w:hAnsi="Tajawal" w:cs="Tajaw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23111AC"/>
    <w:multiLevelType w:val="hybridMultilevel"/>
    <w:tmpl w:val="3288D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DA33520"/>
    <w:multiLevelType w:val="hybridMultilevel"/>
    <w:tmpl w:val="B412B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EBC48D3"/>
    <w:multiLevelType w:val="hybridMultilevel"/>
    <w:tmpl w:val="2ECA4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F5F329A"/>
    <w:multiLevelType w:val="hybridMultilevel"/>
    <w:tmpl w:val="5BC85AEE"/>
    <w:lvl w:ilvl="0" w:tplc="45D215DE">
      <w:start w:val="1"/>
      <w:numFmt w:val="decimal"/>
      <w:lvlText w:val="%1-"/>
      <w:lvlJc w:val="left"/>
      <w:pPr>
        <w:ind w:left="927" w:hanging="360"/>
      </w:pPr>
      <w:rPr>
        <w:rFonts w:hint="default"/>
        <w:sz w:val="22"/>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0"/>
  </w:num>
  <w:num w:numId="2">
    <w:abstractNumId w:val="21"/>
  </w:num>
  <w:num w:numId="3">
    <w:abstractNumId w:val="11"/>
  </w:num>
  <w:num w:numId="4">
    <w:abstractNumId w:val="13"/>
  </w:num>
  <w:num w:numId="5">
    <w:abstractNumId w:val="28"/>
  </w:num>
  <w:num w:numId="6">
    <w:abstractNumId w:val="4"/>
  </w:num>
  <w:num w:numId="7">
    <w:abstractNumId w:val="5"/>
  </w:num>
  <w:num w:numId="8">
    <w:abstractNumId w:val="16"/>
  </w:num>
  <w:num w:numId="9">
    <w:abstractNumId w:val="0"/>
  </w:num>
  <w:num w:numId="10">
    <w:abstractNumId w:val="14"/>
  </w:num>
  <w:num w:numId="11">
    <w:abstractNumId w:val="18"/>
  </w:num>
  <w:num w:numId="12">
    <w:abstractNumId w:val="25"/>
  </w:num>
  <w:num w:numId="13">
    <w:abstractNumId w:val="27"/>
  </w:num>
  <w:num w:numId="14">
    <w:abstractNumId w:val="9"/>
  </w:num>
  <w:num w:numId="15">
    <w:abstractNumId w:val="20"/>
  </w:num>
  <w:num w:numId="16">
    <w:abstractNumId w:val="22"/>
  </w:num>
  <w:num w:numId="17">
    <w:abstractNumId w:val="24"/>
  </w:num>
  <w:num w:numId="18">
    <w:abstractNumId w:val="2"/>
  </w:num>
  <w:num w:numId="19">
    <w:abstractNumId w:val="12"/>
  </w:num>
  <w:num w:numId="20">
    <w:abstractNumId w:val="19"/>
  </w:num>
  <w:num w:numId="21">
    <w:abstractNumId w:val="1"/>
  </w:num>
  <w:num w:numId="22">
    <w:abstractNumId w:val="26"/>
  </w:num>
  <w:num w:numId="23">
    <w:abstractNumId w:val="6"/>
  </w:num>
  <w:num w:numId="24">
    <w:abstractNumId w:val="17"/>
  </w:num>
  <w:num w:numId="25">
    <w:abstractNumId w:val="8"/>
  </w:num>
  <w:num w:numId="26">
    <w:abstractNumId w:val="3"/>
  </w:num>
  <w:num w:numId="27">
    <w:abstractNumId w:val="7"/>
  </w:num>
  <w:num w:numId="28">
    <w:abstractNumId w:val="15"/>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gutterAtTop/>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UwMzM2tzQwMjU2NrVQ0lEKTi0uzszPAykwrQUA3hpICiwAAAA="/>
  </w:docVars>
  <w:rsids>
    <w:rsidRoot w:val="003E339F"/>
    <w:rsid w:val="00002EF1"/>
    <w:rsid w:val="00013441"/>
    <w:rsid w:val="00021C64"/>
    <w:rsid w:val="00065800"/>
    <w:rsid w:val="0007036E"/>
    <w:rsid w:val="000763C7"/>
    <w:rsid w:val="00094A3C"/>
    <w:rsid w:val="000A6541"/>
    <w:rsid w:val="000B3020"/>
    <w:rsid w:val="000C0785"/>
    <w:rsid w:val="00111239"/>
    <w:rsid w:val="00145D2B"/>
    <w:rsid w:val="001A1F4B"/>
    <w:rsid w:val="001A3928"/>
    <w:rsid w:val="001B42DD"/>
    <w:rsid w:val="001C5957"/>
    <w:rsid w:val="001D1F11"/>
    <w:rsid w:val="001E3406"/>
    <w:rsid w:val="001F0BD7"/>
    <w:rsid w:val="002209D9"/>
    <w:rsid w:val="00223FFC"/>
    <w:rsid w:val="00226BAE"/>
    <w:rsid w:val="00230B13"/>
    <w:rsid w:val="00233D3A"/>
    <w:rsid w:val="00236357"/>
    <w:rsid w:val="00242475"/>
    <w:rsid w:val="00254513"/>
    <w:rsid w:val="00266645"/>
    <w:rsid w:val="00292884"/>
    <w:rsid w:val="002B0D5A"/>
    <w:rsid w:val="002F2472"/>
    <w:rsid w:val="00354F9C"/>
    <w:rsid w:val="003E339F"/>
    <w:rsid w:val="0040423D"/>
    <w:rsid w:val="0046096D"/>
    <w:rsid w:val="00480EAB"/>
    <w:rsid w:val="004869AE"/>
    <w:rsid w:val="00491110"/>
    <w:rsid w:val="00494A86"/>
    <w:rsid w:val="00494BA3"/>
    <w:rsid w:val="00496C85"/>
    <w:rsid w:val="004E1B5A"/>
    <w:rsid w:val="00510579"/>
    <w:rsid w:val="00553855"/>
    <w:rsid w:val="00564614"/>
    <w:rsid w:val="0057137F"/>
    <w:rsid w:val="00597C93"/>
    <w:rsid w:val="005E7136"/>
    <w:rsid w:val="005F1CCF"/>
    <w:rsid w:val="00625C17"/>
    <w:rsid w:val="006D68C6"/>
    <w:rsid w:val="006E76C5"/>
    <w:rsid w:val="006F7797"/>
    <w:rsid w:val="007129C3"/>
    <w:rsid w:val="00713525"/>
    <w:rsid w:val="00734CF7"/>
    <w:rsid w:val="00745719"/>
    <w:rsid w:val="007536BD"/>
    <w:rsid w:val="007546E8"/>
    <w:rsid w:val="00771866"/>
    <w:rsid w:val="00772C4D"/>
    <w:rsid w:val="00790422"/>
    <w:rsid w:val="00796376"/>
    <w:rsid w:val="007A6B29"/>
    <w:rsid w:val="007C4E17"/>
    <w:rsid w:val="007D237F"/>
    <w:rsid w:val="008102B5"/>
    <w:rsid w:val="00822BCE"/>
    <w:rsid w:val="00836D41"/>
    <w:rsid w:val="00842DAC"/>
    <w:rsid w:val="00852F8C"/>
    <w:rsid w:val="00870E7B"/>
    <w:rsid w:val="00874E37"/>
    <w:rsid w:val="008839B3"/>
    <w:rsid w:val="008840DE"/>
    <w:rsid w:val="008A394E"/>
    <w:rsid w:val="008A5C9C"/>
    <w:rsid w:val="008B79B1"/>
    <w:rsid w:val="008C31B5"/>
    <w:rsid w:val="008C38C2"/>
    <w:rsid w:val="00914F7B"/>
    <w:rsid w:val="009217CA"/>
    <w:rsid w:val="0092282A"/>
    <w:rsid w:val="009530F6"/>
    <w:rsid w:val="00954767"/>
    <w:rsid w:val="00957BBC"/>
    <w:rsid w:val="00960135"/>
    <w:rsid w:val="00960A7B"/>
    <w:rsid w:val="009C35F4"/>
    <w:rsid w:val="009F105A"/>
    <w:rsid w:val="009F2601"/>
    <w:rsid w:val="00A27DA4"/>
    <w:rsid w:val="00A331B5"/>
    <w:rsid w:val="00A67F69"/>
    <w:rsid w:val="00A82400"/>
    <w:rsid w:val="00AC76BB"/>
    <w:rsid w:val="00AD7D44"/>
    <w:rsid w:val="00AE392F"/>
    <w:rsid w:val="00B213AB"/>
    <w:rsid w:val="00B41F30"/>
    <w:rsid w:val="00B672BF"/>
    <w:rsid w:val="00B877D3"/>
    <w:rsid w:val="00BB29D2"/>
    <w:rsid w:val="00BC01E1"/>
    <w:rsid w:val="00C20123"/>
    <w:rsid w:val="00C24CBD"/>
    <w:rsid w:val="00C27C21"/>
    <w:rsid w:val="00C5653B"/>
    <w:rsid w:val="00C90C2A"/>
    <w:rsid w:val="00CA28EC"/>
    <w:rsid w:val="00CA5359"/>
    <w:rsid w:val="00CC61F2"/>
    <w:rsid w:val="00CE63D5"/>
    <w:rsid w:val="00D03397"/>
    <w:rsid w:val="00D25E99"/>
    <w:rsid w:val="00D373A0"/>
    <w:rsid w:val="00D667CF"/>
    <w:rsid w:val="00D917E8"/>
    <w:rsid w:val="00D9780A"/>
    <w:rsid w:val="00DA157D"/>
    <w:rsid w:val="00DA3CDE"/>
    <w:rsid w:val="00E03078"/>
    <w:rsid w:val="00E0562A"/>
    <w:rsid w:val="00E10109"/>
    <w:rsid w:val="00E31BFE"/>
    <w:rsid w:val="00E514C6"/>
    <w:rsid w:val="00E645A3"/>
    <w:rsid w:val="00E866F9"/>
    <w:rsid w:val="00EA7D57"/>
    <w:rsid w:val="00EC7E9A"/>
    <w:rsid w:val="00EF15B3"/>
    <w:rsid w:val="00F13EDA"/>
    <w:rsid w:val="00F32C30"/>
    <w:rsid w:val="00F5202A"/>
    <w:rsid w:val="00F73C3C"/>
    <w:rsid w:val="00F81555"/>
    <w:rsid w:val="00F8544B"/>
    <w:rsid w:val="00F86263"/>
    <w:rsid w:val="00F96D87"/>
    <w:rsid w:val="00F97D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4D0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020"/>
    <w:pPr>
      <w:bidi/>
      <w:spacing w:after="0"/>
    </w:pPr>
    <w:rPr>
      <w:rFonts w:ascii="Tajawal" w:hAnsi="Tajawal" w:cs="Tajawal"/>
      <w:sz w:val="24"/>
      <w:szCs w:val="24"/>
    </w:rPr>
  </w:style>
  <w:style w:type="paragraph" w:styleId="1">
    <w:name w:val="heading 1"/>
    <w:basedOn w:val="a"/>
    <w:next w:val="a"/>
    <w:link w:val="1Char"/>
    <w:uiPriority w:val="9"/>
    <w:qFormat/>
    <w:rsid w:val="00EC7E9A"/>
    <w:pPr>
      <w:spacing w:line="259" w:lineRule="auto"/>
      <w:jc w:val="center"/>
      <w:outlineLvl w:val="0"/>
    </w:pPr>
    <w:rPr>
      <w:color w:val="BF8F00" w:themeColor="accent4" w:themeShade="BF"/>
      <w:sz w:val="32"/>
      <w:szCs w:val="32"/>
    </w:rPr>
  </w:style>
  <w:style w:type="paragraph" w:styleId="2">
    <w:name w:val="heading 2"/>
    <w:basedOn w:val="a"/>
    <w:next w:val="a"/>
    <w:link w:val="2Char"/>
    <w:uiPriority w:val="9"/>
    <w:unhideWhenUsed/>
    <w:qFormat/>
    <w:rsid w:val="000B3020"/>
    <w:pPr>
      <w:keepNext/>
      <w:keepLines/>
      <w:spacing w:before="40"/>
      <w:outlineLvl w:val="1"/>
    </w:pPr>
    <w:rPr>
      <w:rFonts w:eastAsiaTheme="majorEastAsia"/>
      <w:color w:val="2F5496" w:themeColor="accent1" w:themeShade="BF"/>
      <w:sz w:val="26"/>
      <w:szCs w:val="26"/>
    </w:rPr>
  </w:style>
  <w:style w:type="paragraph" w:styleId="3">
    <w:name w:val="heading 3"/>
    <w:basedOn w:val="a"/>
    <w:next w:val="a"/>
    <w:link w:val="3Char"/>
    <w:uiPriority w:val="9"/>
    <w:semiHidden/>
    <w:unhideWhenUsed/>
    <w:qFormat/>
    <w:rsid w:val="007536BD"/>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2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1C5957"/>
    <w:pPr>
      <w:spacing w:line="240" w:lineRule="auto"/>
    </w:pPr>
    <w:rPr>
      <w:rFonts w:ascii="Tahoma" w:hAnsi="Tahoma" w:cs="Tahoma"/>
      <w:sz w:val="16"/>
      <w:szCs w:val="16"/>
    </w:rPr>
  </w:style>
  <w:style w:type="character" w:customStyle="1" w:styleId="Char">
    <w:name w:val="نص في بالون Char"/>
    <w:basedOn w:val="a0"/>
    <w:link w:val="a4"/>
    <w:uiPriority w:val="99"/>
    <w:semiHidden/>
    <w:rsid w:val="001C5957"/>
    <w:rPr>
      <w:rFonts w:ascii="Tahoma" w:hAnsi="Tahoma" w:cs="Tahoma"/>
      <w:sz w:val="16"/>
      <w:szCs w:val="16"/>
    </w:rPr>
  </w:style>
  <w:style w:type="paragraph" w:styleId="a5">
    <w:name w:val="List Paragraph"/>
    <w:basedOn w:val="a"/>
    <w:uiPriority w:val="34"/>
    <w:qFormat/>
    <w:rsid w:val="00013441"/>
    <w:pPr>
      <w:bidi w:val="0"/>
      <w:spacing w:after="160" w:line="256" w:lineRule="auto"/>
      <w:ind w:left="720"/>
      <w:contextualSpacing/>
    </w:pPr>
  </w:style>
  <w:style w:type="paragraph" w:styleId="a6">
    <w:name w:val="header"/>
    <w:basedOn w:val="a"/>
    <w:link w:val="Char0"/>
    <w:uiPriority w:val="99"/>
    <w:unhideWhenUsed/>
    <w:rsid w:val="001A1F4B"/>
    <w:pPr>
      <w:tabs>
        <w:tab w:val="center" w:pos="4153"/>
        <w:tab w:val="right" w:pos="8306"/>
      </w:tabs>
      <w:spacing w:line="240" w:lineRule="auto"/>
    </w:pPr>
  </w:style>
  <w:style w:type="character" w:customStyle="1" w:styleId="Char0">
    <w:name w:val="رأس الصفحة Char"/>
    <w:basedOn w:val="a0"/>
    <w:link w:val="a6"/>
    <w:uiPriority w:val="99"/>
    <w:rsid w:val="001A1F4B"/>
  </w:style>
  <w:style w:type="paragraph" w:styleId="a7">
    <w:name w:val="footer"/>
    <w:basedOn w:val="a"/>
    <w:link w:val="Char1"/>
    <w:uiPriority w:val="99"/>
    <w:unhideWhenUsed/>
    <w:rsid w:val="001A1F4B"/>
    <w:pPr>
      <w:tabs>
        <w:tab w:val="center" w:pos="4153"/>
        <w:tab w:val="right" w:pos="8306"/>
      </w:tabs>
      <w:spacing w:line="240" w:lineRule="auto"/>
    </w:pPr>
  </w:style>
  <w:style w:type="character" w:customStyle="1" w:styleId="Char1">
    <w:name w:val="تذييل الصفحة Char"/>
    <w:basedOn w:val="a0"/>
    <w:link w:val="a7"/>
    <w:uiPriority w:val="99"/>
    <w:rsid w:val="001A1F4B"/>
  </w:style>
  <w:style w:type="paragraph" w:styleId="a8">
    <w:name w:val="No Spacing"/>
    <w:link w:val="Char2"/>
    <w:uiPriority w:val="1"/>
    <w:qFormat/>
    <w:rsid w:val="004E1B5A"/>
    <w:pPr>
      <w:spacing w:after="0" w:line="240" w:lineRule="auto"/>
    </w:pPr>
    <w:rPr>
      <w:rFonts w:eastAsiaTheme="minorEastAsia"/>
    </w:rPr>
  </w:style>
  <w:style w:type="character" w:customStyle="1" w:styleId="Char2">
    <w:name w:val="بلا تباعد Char"/>
    <w:basedOn w:val="a0"/>
    <w:link w:val="a8"/>
    <w:uiPriority w:val="1"/>
    <w:rsid w:val="004E1B5A"/>
    <w:rPr>
      <w:rFonts w:eastAsiaTheme="minorEastAsia"/>
    </w:rPr>
  </w:style>
  <w:style w:type="character" w:customStyle="1" w:styleId="1Char">
    <w:name w:val="عنوان 1 Char"/>
    <w:basedOn w:val="a0"/>
    <w:link w:val="1"/>
    <w:uiPriority w:val="9"/>
    <w:rsid w:val="00EC7E9A"/>
    <w:rPr>
      <w:rFonts w:ascii="Tajawal" w:hAnsi="Tajawal" w:cs="Tajawal"/>
      <w:color w:val="BF8F00" w:themeColor="accent4" w:themeShade="BF"/>
      <w:sz w:val="32"/>
      <w:szCs w:val="32"/>
    </w:rPr>
  </w:style>
  <w:style w:type="paragraph" w:styleId="a9">
    <w:name w:val="TOC Heading"/>
    <w:basedOn w:val="1"/>
    <w:next w:val="a"/>
    <w:uiPriority w:val="39"/>
    <w:unhideWhenUsed/>
    <w:qFormat/>
    <w:rsid w:val="006F7797"/>
    <w:pPr>
      <w:keepNext/>
      <w:keepLines/>
      <w:bidi w:val="0"/>
      <w:spacing w:before="240"/>
      <w:outlineLvl w:val="9"/>
    </w:pPr>
    <w:rPr>
      <w:rFonts w:asciiTheme="majorHAnsi" w:eastAsiaTheme="majorEastAsia" w:hAnsiTheme="majorHAnsi" w:cstheme="majorBidi"/>
      <w:color w:val="2F5496" w:themeColor="accent1" w:themeShade="BF"/>
    </w:rPr>
  </w:style>
  <w:style w:type="paragraph" w:styleId="10">
    <w:name w:val="toc 1"/>
    <w:basedOn w:val="a"/>
    <w:next w:val="a"/>
    <w:autoRedefine/>
    <w:uiPriority w:val="39"/>
    <w:unhideWhenUsed/>
    <w:rsid w:val="006F7797"/>
    <w:pPr>
      <w:spacing w:after="100"/>
    </w:pPr>
  </w:style>
  <w:style w:type="character" w:styleId="Hyperlink">
    <w:name w:val="Hyperlink"/>
    <w:basedOn w:val="a0"/>
    <w:uiPriority w:val="99"/>
    <w:unhideWhenUsed/>
    <w:rsid w:val="006F7797"/>
    <w:rPr>
      <w:color w:val="0563C1" w:themeColor="hyperlink"/>
      <w:u w:val="single"/>
    </w:rPr>
  </w:style>
  <w:style w:type="character" w:customStyle="1" w:styleId="2Char">
    <w:name w:val="عنوان 2 Char"/>
    <w:basedOn w:val="a0"/>
    <w:link w:val="2"/>
    <w:uiPriority w:val="9"/>
    <w:rsid w:val="000B3020"/>
    <w:rPr>
      <w:rFonts w:ascii="Tajawal" w:eastAsiaTheme="majorEastAsia" w:hAnsi="Tajawal" w:cs="Tajawal"/>
      <w:color w:val="2F5496" w:themeColor="accent1" w:themeShade="BF"/>
      <w:sz w:val="26"/>
      <w:szCs w:val="26"/>
    </w:rPr>
  </w:style>
  <w:style w:type="paragraph" w:styleId="20">
    <w:name w:val="toc 2"/>
    <w:basedOn w:val="a"/>
    <w:next w:val="a"/>
    <w:autoRedefine/>
    <w:uiPriority w:val="39"/>
    <w:unhideWhenUsed/>
    <w:rsid w:val="007536BD"/>
    <w:pPr>
      <w:spacing w:after="100"/>
      <w:ind w:left="240"/>
    </w:pPr>
  </w:style>
  <w:style w:type="character" w:customStyle="1" w:styleId="3Char">
    <w:name w:val="عنوان 3 Char"/>
    <w:basedOn w:val="a0"/>
    <w:link w:val="3"/>
    <w:uiPriority w:val="9"/>
    <w:semiHidden/>
    <w:rsid w:val="007536BD"/>
    <w:rPr>
      <w:rFonts w:asciiTheme="majorHAnsi" w:eastAsiaTheme="majorEastAsia" w:hAnsiTheme="majorHAnsi" w:cstheme="majorBidi"/>
      <w:color w:val="1F3763" w:themeColor="accent1" w:themeShade="7F"/>
      <w:sz w:val="24"/>
      <w:szCs w:val="24"/>
    </w:rPr>
  </w:style>
  <w:style w:type="paragraph" w:styleId="aa">
    <w:name w:val="Normal (Web)"/>
    <w:basedOn w:val="a"/>
    <w:uiPriority w:val="99"/>
    <w:unhideWhenUsed/>
    <w:rsid w:val="00D917E8"/>
    <w:pPr>
      <w:bidi w:val="0"/>
      <w:spacing w:before="100" w:beforeAutospacing="1" w:after="100" w:afterAutospacing="1"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020"/>
    <w:pPr>
      <w:bidi/>
      <w:spacing w:after="0"/>
    </w:pPr>
    <w:rPr>
      <w:rFonts w:ascii="Tajawal" w:hAnsi="Tajawal" w:cs="Tajawal"/>
      <w:sz w:val="24"/>
      <w:szCs w:val="24"/>
    </w:rPr>
  </w:style>
  <w:style w:type="paragraph" w:styleId="1">
    <w:name w:val="heading 1"/>
    <w:basedOn w:val="a"/>
    <w:next w:val="a"/>
    <w:link w:val="1Char"/>
    <w:uiPriority w:val="9"/>
    <w:qFormat/>
    <w:rsid w:val="00EC7E9A"/>
    <w:pPr>
      <w:spacing w:line="259" w:lineRule="auto"/>
      <w:jc w:val="center"/>
      <w:outlineLvl w:val="0"/>
    </w:pPr>
    <w:rPr>
      <w:color w:val="BF8F00" w:themeColor="accent4" w:themeShade="BF"/>
      <w:sz w:val="32"/>
      <w:szCs w:val="32"/>
    </w:rPr>
  </w:style>
  <w:style w:type="paragraph" w:styleId="2">
    <w:name w:val="heading 2"/>
    <w:basedOn w:val="a"/>
    <w:next w:val="a"/>
    <w:link w:val="2Char"/>
    <w:uiPriority w:val="9"/>
    <w:unhideWhenUsed/>
    <w:qFormat/>
    <w:rsid w:val="000B3020"/>
    <w:pPr>
      <w:keepNext/>
      <w:keepLines/>
      <w:spacing w:before="40"/>
      <w:outlineLvl w:val="1"/>
    </w:pPr>
    <w:rPr>
      <w:rFonts w:eastAsiaTheme="majorEastAsia"/>
      <w:color w:val="2F5496" w:themeColor="accent1" w:themeShade="BF"/>
      <w:sz w:val="26"/>
      <w:szCs w:val="26"/>
    </w:rPr>
  </w:style>
  <w:style w:type="paragraph" w:styleId="3">
    <w:name w:val="heading 3"/>
    <w:basedOn w:val="a"/>
    <w:next w:val="a"/>
    <w:link w:val="3Char"/>
    <w:uiPriority w:val="9"/>
    <w:semiHidden/>
    <w:unhideWhenUsed/>
    <w:qFormat/>
    <w:rsid w:val="007536BD"/>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2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1C5957"/>
    <w:pPr>
      <w:spacing w:line="240" w:lineRule="auto"/>
    </w:pPr>
    <w:rPr>
      <w:rFonts w:ascii="Tahoma" w:hAnsi="Tahoma" w:cs="Tahoma"/>
      <w:sz w:val="16"/>
      <w:szCs w:val="16"/>
    </w:rPr>
  </w:style>
  <w:style w:type="character" w:customStyle="1" w:styleId="Char">
    <w:name w:val="نص في بالون Char"/>
    <w:basedOn w:val="a0"/>
    <w:link w:val="a4"/>
    <w:uiPriority w:val="99"/>
    <w:semiHidden/>
    <w:rsid w:val="001C5957"/>
    <w:rPr>
      <w:rFonts w:ascii="Tahoma" w:hAnsi="Tahoma" w:cs="Tahoma"/>
      <w:sz w:val="16"/>
      <w:szCs w:val="16"/>
    </w:rPr>
  </w:style>
  <w:style w:type="paragraph" w:styleId="a5">
    <w:name w:val="List Paragraph"/>
    <w:basedOn w:val="a"/>
    <w:uiPriority w:val="34"/>
    <w:qFormat/>
    <w:rsid w:val="00013441"/>
    <w:pPr>
      <w:bidi w:val="0"/>
      <w:spacing w:after="160" w:line="256" w:lineRule="auto"/>
      <w:ind w:left="720"/>
      <w:contextualSpacing/>
    </w:pPr>
  </w:style>
  <w:style w:type="paragraph" w:styleId="a6">
    <w:name w:val="header"/>
    <w:basedOn w:val="a"/>
    <w:link w:val="Char0"/>
    <w:uiPriority w:val="99"/>
    <w:unhideWhenUsed/>
    <w:rsid w:val="001A1F4B"/>
    <w:pPr>
      <w:tabs>
        <w:tab w:val="center" w:pos="4153"/>
        <w:tab w:val="right" w:pos="8306"/>
      </w:tabs>
      <w:spacing w:line="240" w:lineRule="auto"/>
    </w:pPr>
  </w:style>
  <w:style w:type="character" w:customStyle="1" w:styleId="Char0">
    <w:name w:val="رأس الصفحة Char"/>
    <w:basedOn w:val="a0"/>
    <w:link w:val="a6"/>
    <w:uiPriority w:val="99"/>
    <w:rsid w:val="001A1F4B"/>
  </w:style>
  <w:style w:type="paragraph" w:styleId="a7">
    <w:name w:val="footer"/>
    <w:basedOn w:val="a"/>
    <w:link w:val="Char1"/>
    <w:uiPriority w:val="99"/>
    <w:unhideWhenUsed/>
    <w:rsid w:val="001A1F4B"/>
    <w:pPr>
      <w:tabs>
        <w:tab w:val="center" w:pos="4153"/>
        <w:tab w:val="right" w:pos="8306"/>
      </w:tabs>
      <w:spacing w:line="240" w:lineRule="auto"/>
    </w:pPr>
  </w:style>
  <w:style w:type="character" w:customStyle="1" w:styleId="Char1">
    <w:name w:val="تذييل الصفحة Char"/>
    <w:basedOn w:val="a0"/>
    <w:link w:val="a7"/>
    <w:uiPriority w:val="99"/>
    <w:rsid w:val="001A1F4B"/>
  </w:style>
  <w:style w:type="paragraph" w:styleId="a8">
    <w:name w:val="No Spacing"/>
    <w:link w:val="Char2"/>
    <w:uiPriority w:val="1"/>
    <w:qFormat/>
    <w:rsid w:val="004E1B5A"/>
    <w:pPr>
      <w:spacing w:after="0" w:line="240" w:lineRule="auto"/>
    </w:pPr>
    <w:rPr>
      <w:rFonts w:eastAsiaTheme="minorEastAsia"/>
    </w:rPr>
  </w:style>
  <w:style w:type="character" w:customStyle="1" w:styleId="Char2">
    <w:name w:val="بلا تباعد Char"/>
    <w:basedOn w:val="a0"/>
    <w:link w:val="a8"/>
    <w:uiPriority w:val="1"/>
    <w:rsid w:val="004E1B5A"/>
    <w:rPr>
      <w:rFonts w:eastAsiaTheme="minorEastAsia"/>
    </w:rPr>
  </w:style>
  <w:style w:type="character" w:customStyle="1" w:styleId="1Char">
    <w:name w:val="عنوان 1 Char"/>
    <w:basedOn w:val="a0"/>
    <w:link w:val="1"/>
    <w:uiPriority w:val="9"/>
    <w:rsid w:val="00EC7E9A"/>
    <w:rPr>
      <w:rFonts w:ascii="Tajawal" w:hAnsi="Tajawal" w:cs="Tajawal"/>
      <w:color w:val="BF8F00" w:themeColor="accent4" w:themeShade="BF"/>
      <w:sz w:val="32"/>
      <w:szCs w:val="32"/>
    </w:rPr>
  </w:style>
  <w:style w:type="paragraph" w:styleId="a9">
    <w:name w:val="TOC Heading"/>
    <w:basedOn w:val="1"/>
    <w:next w:val="a"/>
    <w:uiPriority w:val="39"/>
    <w:unhideWhenUsed/>
    <w:qFormat/>
    <w:rsid w:val="006F7797"/>
    <w:pPr>
      <w:keepNext/>
      <w:keepLines/>
      <w:bidi w:val="0"/>
      <w:spacing w:before="240"/>
      <w:outlineLvl w:val="9"/>
    </w:pPr>
    <w:rPr>
      <w:rFonts w:asciiTheme="majorHAnsi" w:eastAsiaTheme="majorEastAsia" w:hAnsiTheme="majorHAnsi" w:cstheme="majorBidi"/>
      <w:color w:val="2F5496" w:themeColor="accent1" w:themeShade="BF"/>
    </w:rPr>
  </w:style>
  <w:style w:type="paragraph" w:styleId="10">
    <w:name w:val="toc 1"/>
    <w:basedOn w:val="a"/>
    <w:next w:val="a"/>
    <w:autoRedefine/>
    <w:uiPriority w:val="39"/>
    <w:unhideWhenUsed/>
    <w:rsid w:val="006F7797"/>
    <w:pPr>
      <w:spacing w:after="100"/>
    </w:pPr>
  </w:style>
  <w:style w:type="character" w:styleId="Hyperlink">
    <w:name w:val="Hyperlink"/>
    <w:basedOn w:val="a0"/>
    <w:uiPriority w:val="99"/>
    <w:unhideWhenUsed/>
    <w:rsid w:val="006F7797"/>
    <w:rPr>
      <w:color w:val="0563C1" w:themeColor="hyperlink"/>
      <w:u w:val="single"/>
    </w:rPr>
  </w:style>
  <w:style w:type="character" w:customStyle="1" w:styleId="2Char">
    <w:name w:val="عنوان 2 Char"/>
    <w:basedOn w:val="a0"/>
    <w:link w:val="2"/>
    <w:uiPriority w:val="9"/>
    <w:rsid w:val="000B3020"/>
    <w:rPr>
      <w:rFonts w:ascii="Tajawal" w:eastAsiaTheme="majorEastAsia" w:hAnsi="Tajawal" w:cs="Tajawal"/>
      <w:color w:val="2F5496" w:themeColor="accent1" w:themeShade="BF"/>
      <w:sz w:val="26"/>
      <w:szCs w:val="26"/>
    </w:rPr>
  </w:style>
  <w:style w:type="paragraph" w:styleId="20">
    <w:name w:val="toc 2"/>
    <w:basedOn w:val="a"/>
    <w:next w:val="a"/>
    <w:autoRedefine/>
    <w:uiPriority w:val="39"/>
    <w:unhideWhenUsed/>
    <w:rsid w:val="007536BD"/>
    <w:pPr>
      <w:spacing w:after="100"/>
      <w:ind w:left="240"/>
    </w:pPr>
  </w:style>
  <w:style w:type="character" w:customStyle="1" w:styleId="3Char">
    <w:name w:val="عنوان 3 Char"/>
    <w:basedOn w:val="a0"/>
    <w:link w:val="3"/>
    <w:uiPriority w:val="9"/>
    <w:semiHidden/>
    <w:rsid w:val="007536BD"/>
    <w:rPr>
      <w:rFonts w:asciiTheme="majorHAnsi" w:eastAsiaTheme="majorEastAsia" w:hAnsiTheme="majorHAnsi" w:cstheme="majorBidi"/>
      <w:color w:val="1F3763" w:themeColor="accent1" w:themeShade="7F"/>
      <w:sz w:val="24"/>
      <w:szCs w:val="24"/>
    </w:rPr>
  </w:style>
  <w:style w:type="paragraph" w:styleId="aa">
    <w:name w:val="Normal (Web)"/>
    <w:basedOn w:val="a"/>
    <w:uiPriority w:val="99"/>
    <w:unhideWhenUsed/>
    <w:rsid w:val="00D917E8"/>
    <w:pPr>
      <w:bidi w:val="0"/>
      <w:spacing w:before="100" w:beforeAutospacing="1" w:after="100" w:afterAutospacing="1"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696914">
      <w:bodyDiv w:val="1"/>
      <w:marLeft w:val="0"/>
      <w:marRight w:val="0"/>
      <w:marTop w:val="0"/>
      <w:marBottom w:val="0"/>
      <w:divBdr>
        <w:top w:val="none" w:sz="0" w:space="0" w:color="auto"/>
        <w:left w:val="none" w:sz="0" w:space="0" w:color="auto"/>
        <w:bottom w:val="none" w:sz="0" w:space="0" w:color="auto"/>
        <w:right w:val="none" w:sz="0" w:space="0" w:color="auto"/>
      </w:divBdr>
      <w:divsChild>
        <w:div w:id="1061247317">
          <w:marLeft w:val="0"/>
          <w:marRight w:val="-115"/>
          <w:marTop w:val="0"/>
          <w:marBottom w:val="0"/>
          <w:divBdr>
            <w:top w:val="none" w:sz="0" w:space="0" w:color="auto"/>
            <w:left w:val="none" w:sz="0" w:space="0" w:color="auto"/>
            <w:bottom w:val="none" w:sz="0" w:space="0" w:color="auto"/>
            <w:right w:val="none" w:sz="0" w:space="0" w:color="auto"/>
          </w:divBdr>
        </w:div>
      </w:divsChild>
    </w:div>
    <w:div w:id="1235237836">
      <w:bodyDiv w:val="1"/>
      <w:marLeft w:val="0"/>
      <w:marRight w:val="0"/>
      <w:marTop w:val="0"/>
      <w:marBottom w:val="0"/>
      <w:divBdr>
        <w:top w:val="none" w:sz="0" w:space="0" w:color="auto"/>
        <w:left w:val="none" w:sz="0" w:space="0" w:color="auto"/>
        <w:bottom w:val="none" w:sz="0" w:space="0" w:color="auto"/>
        <w:right w:val="none" w:sz="0" w:space="0" w:color="auto"/>
      </w:divBdr>
      <w:divsChild>
        <w:div w:id="1945651017">
          <w:marLeft w:val="0"/>
          <w:marRight w:val="-11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6E13E-EC0F-4D93-B420-B22A027FD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513</Words>
  <Characters>2929</Characters>
  <Application>Microsoft Office Word</Application>
  <DocSecurity>0</DocSecurity>
  <Lines>24</Lines>
  <Paragraphs>6</Paragraphs>
  <ScaleCrop>false</ScaleCrop>
  <HeadingPairs>
    <vt:vector size="2" baseType="variant">
      <vt:variant>
        <vt:lpstr>العنوان</vt:lpstr>
      </vt:variant>
      <vt:variant>
        <vt:i4>1</vt:i4>
      </vt:variant>
    </vt:vector>
  </HeadingPairs>
  <TitlesOfParts>
    <vt:vector size="1" baseType="lpstr">
      <vt:lpstr>سياسة إدارة المتطوعين</vt:lpstr>
    </vt:vector>
  </TitlesOfParts>
  <Company>جمعية عاصم لتأهيل وتدريب الأيتام</Company>
  <LinksUpToDate>false</LinksUpToDate>
  <CharactersWithSpaces>3436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سياسة إدارة المتطوعين</dc:title>
  <dc:creator>Abdullah Alzubaidi</dc:creator>
  <cp:lastModifiedBy>Beautiful</cp:lastModifiedBy>
  <cp:revision>2</cp:revision>
  <cp:lastPrinted>2022-03-21T17:22:00Z</cp:lastPrinted>
  <dcterms:created xsi:type="dcterms:W3CDTF">2022-12-07T06:51:00Z</dcterms:created>
  <dcterms:modified xsi:type="dcterms:W3CDTF">2022-12-07T06:51:00Z</dcterms:modified>
</cp:coreProperties>
</file>